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085AEC">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1B3D45">
        <w:rPr>
          <w:rStyle w:val="FontStyle53"/>
          <w:b w:val="0"/>
          <w:i/>
          <w:sz w:val="28"/>
          <w:szCs w:val="28"/>
        </w:rPr>
        <w:t xml:space="preserve"> т</w:t>
      </w:r>
      <w:r w:rsidR="00085AEC" w:rsidRPr="00085AEC">
        <w:rPr>
          <w:i/>
          <w:iCs/>
          <w:sz w:val="28"/>
          <w:szCs w:val="28"/>
        </w:rPr>
        <w:t>еори</w:t>
      </w:r>
      <w:r w:rsidR="001B3D45">
        <w:rPr>
          <w:i/>
          <w:iCs/>
          <w:sz w:val="28"/>
          <w:szCs w:val="28"/>
        </w:rPr>
        <w:t>и</w:t>
      </w:r>
      <w:r w:rsidR="00085AEC" w:rsidRPr="00085AEC">
        <w:rPr>
          <w:i/>
          <w:iCs/>
          <w:sz w:val="28"/>
          <w:szCs w:val="28"/>
        </w:rPr>
        <w:t xml:space="preserve"> и организаци</w:t>
      </w:r>
      <w:r w:rsidR="003F5125">
        <w:rPr>
          <w:i/>
          <w:iCs/>
          <w:sz w:val="28"/>
          <w:szCs w:val="28"/>
        </w:rPr>
        <w:t>и</w:t>
      </w:r>
      <w:r w:rsidR="00085AEC" w:rsidRPr="00085AEC">
        <w:rPr>
          <w:i/>
          <w:iCs/>
          <w:sz w:val="28"/>
          <w:szCs w:val="28"/>
        </w:rPr>
        <w:t xml:space="preserve"> управления</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577B8" w:rsidRDefault="00A57021" w:rsidP="00A57021">
      <w:pPr>
        <w:pStyle w:val="Style11"/>
        <w:widowControl/>
        <w:rPr>
          <w:bCs/>
          <w:sz w:val="36"/>
          <w:szCs w:val="36"/>
        </w:rPr>
      </w:pPr>
      <w:r w:rsidRPr="00C577B8">
        <w:rPr>
          <w:bCs/>
          <w:sz w:val="36"/>
          <w:szCs w:val="36"/>
        </w:rPr>
        <w:t>Рабочая программа дисциплины</w:t>
      </w:r>
    </w:p>
    <w:p w:rsidR="00A57021" w:rsidRPr="00C577B8" w:rsidRDefault="00A57021" w:rsidP="00A57021">
      <w:pPr>
        <w:tabs>
          <w:tab w:val="left" w:pos="680"/>
          <w:tab w:val="left" w:pos="851"/>
        </w:tabs>
        <w:jc w:val="center"/>
        <w:rPr>
          <w:sz w:val="28"/>
          <w:szCs w:val="28"/>
        </w:rPr>
      </w:pPr>
    </w:p>
    <w:p w:rsidR="001E1095" w:rsidRDefault="00FF69B6" w:rsidP="00FF69B6">
      <w:pPr>
        <w:widowControl/>
        <w:autoSpaceDE/>
        <w:autoSpaceDN/>
        <w:adjustRightInd/>
        <w:jc w:val="center"/>
        <w:rPr>
          <w:rFonts w:asciiTheme="majorBidi" w:hAnsiTheme="majorBidi" w:cstheme="majorBidi"/>
          <w:b/>
          <w:bCs/>
          <w:color w:val="000000"/>
          <w:sz w:val="28"/>
          <w:szCs w:val="28"/>
        </w:rPr>
      </w:pPr>
      <w:r w:rsidRPr="00FF69B6">
        <w:rPr>
          <w:rFonts w:asciiTheme="majorBidi" w:hAnsiTheme="majorBidi" w:cstheme="majorBidi"/>
          <w:b/>
          <w:bCs/>
          <w:color w:val="000000"/>
          <w:sz w:val="28"/>
          <w:szCs w:val="28"/>
        </w:rPr>
        <w:t xml:space="preserve">Противодействие коррупции в органах законодательной </w:t>
      </w:r>
    </w:p>
    <w:p w:rsidR="00FF69B6" w:rsidRPr="00FF69B6" w:rsidRDefault="00FF69B6" w:rsidP="00FF69B6">
      <w:pPr>
        <w:widowControl/>
        <w:autoSpaceDE/>
        <w:autoSpaceDN/>
        <w:adjustRightInd/>
        <w:jc w:val="center"/>
        <w:rPr>
          <w:rFonts w:asciiTheme="majorBidi" w:hAnsiTheme="majorBidi" w:cstheme="majorBidi"/>
          <w:b/>
          <w:bCs/>
          <w:color w:val="000000"/>
          <w:sz w:val="28"/>
          <w:szCs w:val="28"/>
        </w:rPr>
      </w:pPr>
      <w:r w:rsidRPr="00FF69B6">
        <w:rPr>
          <w:rFonts w:asciiTheme="majorBidi" w:hAnsiTheme="majorBidi" w:cstheme="majorBidi"/>
          <w:b/>
          <w:bCs/>
          <w:color w:val="000000"/>
          <w:sz w:val="28"/>
          <w:szCs w:val="28"/>
        </w:rPr>
        <w:t>и исполнительной власти</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8"/>
        <w:gridCol w:w="5771"/>
      </w:tblGrid>
      <w:tr w:rsidR="00F42D8F" w:rsidRPr="00773DBC" w:rsidTr="005F35F5">
        <w:trPr>
          <w:trHeight w:val="409"/>
        </w:trPr>
        <w:tc>
          <w:tcPr>
            <w:tcW w:w="3658" w:type="dxa"/>
            <w:hideMark/>
          </w:tcPr>
          <w:p w:rsidR="00F42D8F" w:rsidRPr="00773DBC" w:rsidRDefault="00F42D8F" w:rsidP="005F35F5">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771" w:type="dxa"/>
            <w:tcBorders>
              <w:bottom w:val="single" w:sz="4" w:space="0" w:color="auto"/>
            </w:tcBorders>
            <w:hideMark/>
          </w:tcPr>
          <w:p w:rsidR="00F42D8F" w:rsidRPr="00CE495F" w:rsidRDefault="00F42D8F" w:rsidP="005F35F5">
            <w:pPr>
              <w:rPr>
                <w:rStyle w:val="FontStyle53"/>
                <w:b w:val="0"/>
                <w:sz w:val="28"/>
                <w:szCs w:val="28"/>
              </w:rPr>
            </w:pPr>
            <w:r w:rsidRPr="00CE495F">
              <w:rPr>
                <w:sz w:val="28"/>
                <w:szCs w:val="28"/>
              </w:rPr>
              <w:t>Государственное и муниципальное управление</w:t>
            </w:r>
          </w:p>
        </w:tc>
      </w:tr>
      <w:tr w:rsidR="00F42D8F" w:rsidRPr="00773DBC" w:rsidTr="005F35F5">
        <w:tc>
          <w:tcPr>
            <w:tcW w:w="3658" w:type="dxa"/>
            <w:hideMark/>
          </w:tcPr>
          <w:p w:rsidR="00F42D8F" w:rsidRPr="00C577B8" w:rsidRDefault="00F42D8F" w:rsidP="005F35F5">
            <w:pPr>
              <w:pStyle w:val="Style12"/>
              <w:spacing w:line="240" w:lineRule="auto"/>
              <w:rPr>
                <w:rStyle w:val="FontStyle60"/>
                <w:i/>
                <w:sz w:val="28"/>
                <w:szCs w:val="28"/>
              </w:rPr>
            </w:pPr>
            <w:r w:rsidRPr="00C577B8">
              <w:rPr>
                <w:rStyle w:val="FontStyle60"/>
                <w:i/>
                <w:sz w:val="28"/>
                <w:szCs w:val="28"/>
              </w:rPr>
              <w:t xml:space="preserve">Код  </w:t>
            </w:r>
          </w:p>
        </w:tc>
        <w:tc>
          <w:tcPr>
            <w:tcW w:w="5771" w:type="dxa"/>
            <w:tcBorders>
              <w:top w:val="single" w:sz="4" w:space="0" w:color="auto"/>
              <w:bottom w:val="single" w:sz="4" w:space="0" w:color="auto"/>
            </w:tcBorders>
            <w:hideMark/>
          </w:tcPr>
          <w:p w:rsidR="00F42D8F" w:rsidRPr="00CE495F" w:rsidRDefault="00F42D8F" w:rsidP="005F35F5">
            <w:pPr>
              <w:pStyle w:val="Style12"/>
              <w:spacing w:line="240" w:lineRule="auto"/>
              <w:rPr>
                <w:rStyle w:val="FontStyle60"/>
                <w:sz w:val="28"/>
                <w:szCs w:val="28"/>
              </w:rPr>
            </w:pPr>
            <w:r w:rsidRPr="00CE495F">
              <w:rPr>
                <w:sz w:val="28"/>
                <w:szCs w:val="28"/>
              </w:rPr>
              <w:t>38.03.04</w:t>
            </w:r>
          </w:p>
        </w:tc>
      </w:tr>
      <w:tr w:rsidR="00F42D8F" w:rsidRPr="00773DBC" w:rsidTr="005F35F5">
        <w:trPr>
          <w:trHeight w:val="367"/>
        </w:trPr>
        <w:tc>
          <w:tcPr>
            <w:tcW w:w="3658" w:type="dxa"/>
            <w:hideMark/>
          </w:tcPr>
          <w:p w:rsidR="00F42D8F" w:rsidRPr="00773DBC" w:rsidRDefault="00F42D8F" w:rsidP="005F35F5">
            <w:pPr>
              <w:tabs>
                <w:tab w:val="left" w:pos="680"/>
                <w:tab w:val="left" w:pos="851"/>
              </w:tabs>
              <w:rPr>
                <w:i/>
                <w:sz w:val="28"/>
                <w:szCs w:val="28"/>
              </w:rPr>
            </w:pPr>
            <w:r w:rsidRPr="00773DBC">
              <w:rPr>
                <w:i/>
                <w:sz w:val="28"/>
                <w:szCs w:val="28"/>
              </w:rPr>
              <w:t xml:space="preserve">Профиль подготовки                                           </w:t>
            </w:r>
          </w:p>
        </w:tc>
        <w:tc>
          <w:tcPr>
            <w:tcW w:w="5771" w:type="dxa"/>
            <w:tcBorders>
              <w:top w:val="single" w:sz="4" w:space="0" w:color="auto"/>
              <w:bottom w:val="single" w:sz="4" w:space="0" w:color="auto"/>
            </w:tcBorders>
            <w:hideMark/>
          </w:tcPr>
          <w:p w:rsidR="00F42D8F" w:rsidRPr="00773DBC" w:rsidRDefault="00F42D8F" w:rsidP="005F35F5">
            <w:pPr>
              <w:tabs>
                <w:tab w:val="left" w:pos="680"/>
                <w:tab w:val="left" w:pos="851"/>
              </w:tabs>
              <w:rPr>
                <w:sz w:val="28"/>
                <w:szCs w:val="28"/>
              </w:rPr>
            </w:pPr>
          </w:p>
        </w:tc>
      </w:tr>
      <w:tr w:rsidR="00CD2F5D" w:rsidRPr="00773DBC" w:rsidTr="005F35F5">
        <w:trPr>
          <w:trHeight w:val="402"/>
        </w:trPr>
        <w:tc>
          <w:tcPr>
            <w:tcW w:w="3658" w:type="dxa"/>
            <w:hideMark/>
          </w:tcPr>
          <w:p w:rsidR="00CD2F5D" w:rsidRDefault="00CD2F5D" w:rsidP="00CD2F5D">
            <w:pPr>
              <w:tabs>
                <w:tab w:val="left" w:leader="underscore" w:pos="9768"/>
              </w:tabs>
              <w:rPr>
                <w:i/>
                <w:sz w:val="28"/>
                <w:szCs w:val="28"/>
              </w:rPr>
            </w:pPr>
            <w:r>
              <w:rPr>
                <w:i/>
                <w:sz w:val="28"/>
                <w:szCs w:val="28"/>
              </w:rPr>
              <w:t xml:space="preserve">Наименование ОПОП </w:t>
            </w:r>
          </w:p>
        </w:tc>
        <w:tc>
          <w:tcPr>
            <w:tcW w:w="5771" w:type="dxa"/>
            <w:tcBorders>
              <w:top w:val="single" w:sz="4" w:space="0" w:color="auto"/>
              <w:bottom w:val="single" w:sz="4" w:space="0" w:color="auto"/>
            </w:tcBorders>
          </w:tcPr>
          <w:p w:rsidR="00CD2F5D" w:rsidRDefault="00CD2F5D" w:rsidP="00CD2F5D">
            <w:pPr>
              <w:pStyle w:val="Style5"/>
              <w:widowControl/>
              <w:spacing w:line="240" w:lineRule="auto"/>
              <w:ind w:right="-1"/>
              <w:jc w:val="both"/>
              <w:rPr>
                <w:sz w:val="28"/>
                <w:szCs w:val="28"/>
                <w:lang w:eastAsia="en-US"/>
              </w:rPr>
            </w:pPr>
            <w:r>
              <w:rPr>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F42D8F" w:rsidRPr="00773DBC" w:rsidTr="005F35F5">
        <w:tc>
          <w:tcPr>
            <w:tcW w:w="3658" w:type="dxa"/>
          </w:tcPr>
          <w:p w:rsidR="00F42D8F" w:rsidRPr="00773DBC" w:rsidRDefault="00F42D8F" w:rsidP="005F35F5">
            <w:pPr>
              <w:pStyle w:val="Style15"/>
              <w:tabs>
                <w:tab w:val="left" w:leader="underscore" w:pos="9768"/>
              </w:tabs>
              <w:jc w:val="left"/>
              <w:rPr>
                <w:rStyle w:val="FontStyle53"/>
                <w:b w:val="0"/>
                <w:i/>
                <w:sz w:val="28"/>
                <w:szCs w:val="28"/>
              </w:rPr>
            </w:pPr>
          </w:p>
        </w:tc>
        <w:tc>
          <w:tcPr>
            <w:tcW w:w="5771" w:type="dxa"/>
            <w:tcBorders>
              <w:top w:val="single" w:sz="4" w:space="0" w:color="auto"/>
            </w:tcBorders>
          </w:tcPr>
          <w:p w:rsidR="00F42D8F" w:rsidRPr="00773DBC" w:rsidRDefault="00F42D8F" w:rsidP="005F35F5">
            <w:pPr>
              <w:pStyle w:val="Style15"/>
              <w:tabs>
                <w:tab w:val="left" w:leader="underscore" w:pos="9768"/>
              </w:tabs>
              <w:jc w:val="center"/>
              <w:rPr>
                <w:rStyle w:val="FontStyle53"/>
                <w:sz w:val="28"/>
                <w:szCs w:val="28"/>
              </w:rPr>
            </w:pPr>
          </w:p>
        </w:tc>
      </w:tr>
      <w:tr w:rsidR="00F42D8F" w:rsidRPr="00773DBC" w:rsidTr="005F35F5">
        <w:tc>
          <w:tcPr>
            <w:tcW w:w="3658" w:type="dxa"/>
          </w:tcPr>
          <w:p w:rsidR="00F42D8F" w:rsidRPr="00773DBC" w:rsidRDefault="00F42D8F" w:rsidP="005F35F5">
            <w:pPr>
              <w:pStyle w:val="Style15"/>
              <w:tabs>
                <w:tab w:val="left" w:leader="underscore" w:pos="9768"/>
              </w:tabs>
              <w:jc w:val="left"/>
              <w:rPr>
                <w:rStyle w:val="FontStyle53"/>
                <w:b w:val="0"/>
                <w:i/>
                <w:sz w:val="28"/>
                <w:szCs w:val="28"/>
              </w:rPr>
            </w:pPr>
          </w:p>
          <w:p w:rsidR="00F42D8F" w:rsidRPr="00773DBC" w:rsidRDefault="00F42D8F" w:rsidP="005F35F5">
            <w:pPr>
              <w:pStyle w:val="Style15"/>
              <w:tabs>
                <w:tab w:val="left" w:leader="underscore" w:pos="9768"/>
              </w:tabs>
              <w:jc w:val="left"/>
              <w:rPr>
                <w:rStyle w:val="FontStyle53"/>
                <w:b w:val="0"/>
                <w:i/>
                <w:sz w:val="28"/>
                <w:szCs w:val="28"/>
              </w:rPr>
            </w:pPr>
          </w:p>
          <w:p w:rsidR="00F42D8F" w:rsidRPr="00773DBC" w:rsidRDefault="00F42D8F" w:rsidP="005F35F5">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771" w:type="dxa"/>
            <w:tcBorders>
              <w:bottom w:val="single" w:sz="4" w:space="0" w:color="auto"/>
            </w:tcBorders>
          </w:tcPr>
          <w:p w:rsidR="00F42D8F" w:rsidRPr="00773DBC" w:rsidRDefault="00F42D8F" w:rsidP="005F35F5">
            <w:pPr>
              <w:pStyle w:val="Style15"/>
              <w:tabs>
                <w:tab w:val="left" w:leader="underscore" w:pos="9768"/>
              </w:tabs>
              <w:rPr>
                <w:rStyle w:val="FontStyle53"/>
                <w:b w:val="0"/>
                <w:sz w:val="28"/>
                <w:szCs w:val="28"/>
              </w:rPr>
            </w:pPr>
          </w:p>
          <w:p w:rsidR="00F42D8F" w:rsidRPr="00773DBC" w:rsidRDefault="00F42D8F" w:rsidP="005F35F5">
            <w:pPr>
              <w:pStyle w:val="Style15"/>
              <w:tabs>
                <w:tab w:val="left" w:leader="underscore" w:pos="9768"/>
              </w:tabs>
              <w:rPr>
                <w:rStyle w:val="FontStyle53"/>
                <w:b w:val="0"/>
                <w:sz w:val="28"/>
                <w:szCs w:val="28"/>
              </w:rPr>
            </w:pPr>
          </w:p>
          <w:p w:rsidR="00F42D8F" w:rsidRPr="00773DBC" w:rsidRDefault="00F42D8F" w:rsidP="005F35F5">
            <w:pPr>
              <w:pStyle w:val="Style15"/>
              <w:tabs>
                <w:tab w:val="left" w:leader="underscore" w:pos="9768"/>
              </w:tabs>
              <w:rPr>
                <w:rStyle w:val="FontStyle53"/>
                <w:b w:val="0"/>
                <w:sz w:val="28"/>
                <w:szCs w:val="28"/>
              </w:rPr>
            </w:pPr>
            <w:r>
              <w:rPr>
                <w:rStyle w:val="FontStyle53"/>
                <w:b w:val="0"/>
                <w:sz w:val="28"/>
                <w:szCs w:val="28"/>
              </w:rPr>
              <w:t>бакалавр</w:t>
            </w:r>
          </w:p>
        </w:tc>
      </w:tr>
    </w:tbl>
    <w:p w:rsidR="00F42D8F" w:rsidRPr="00773DBC" w:rsidRDefault="00F42D8F" w:rsidP="00F42D8F">
      <w:pPr>
        <w:pStyle w:val="Style15"/>
        <w:tabs>
          <w:tab w:val="left" w:leader="underscore" w:pos="9768"/>
        </w:tabs>
        <w:jc w:val="center"/>
        <w:rPr>
          <w:rStyle w:val="FontStyle53"/>
          <w:sz w:val="28"/>
          <w:szCs w:val="28"/>
        </w:rPr>
      </w:pPr>
    </w:p>
    <w:p w:rsidR="00F42D8F" w:rsidRPr="00773DBC" w:rsidRDefault="00F42D8F" w:rsidP="00F42D8F">
      <w:pPr>
        <w:pStyle w:val="Style15"/>
        <w:tabs>
          <w:tab w:val="left" w:leader="underscore" w:pos="9768"/>
        </w:tabs>
        <w:jc w:val="center"/>
        <w:rPr>
          <w:rStyle w:val="FontStyle53"/>
          <w:sz w:val="28"/>
          <w:szCs w:val="28"/>
        </w:rPr>
      </w:pPr>
    </w:p>
    <w:p w:rsidR="00F42D8F" w:rsidRPr="00773DBC" w:rsidRDefault="00F42D8F" w:rsidP="00F42D8F">
      <w:pPr>
        <w:pStyle w:val="Style15"/>
        <w:tabs>
          <w:tab w:val="left" w:leader="underscore" w:pos="9768"/>
        </w:tabs>
        <w:jc w:val="center"/>
        <w:rPr>
          <w:rStyle w:val="FontStyle53"/>
          <w:sz w:val="28"/>
          <w:szCs w:val="28"/>
        </w:rPr>
      </w:pPr>
    </w:p>
    <w:p w:rsidR="00F42D8F" w:rsidRPr="00773DBC" w:rsidRDefault="00F42D8F" w:rsidP="00F42D8F">
      <w:pPr>
        <w:pStyle w:val="Style15"/>
        <w:tabs>
          <w:tab w:val="left" w:leader="underscore" w:pos="9768"/>
        </w:tabs>
        <w:rPr>
          <w:rStyle w:val="FontStyle53"/>
          <w:sz w:val="28"/>
          <w:szCs w:val="28"/>
        </w:rPr>
      </w:pPr>
    </w:p>
    <w:p w:rsidR="00F42D8F" w:rsidRPr="00773DBC" w:rsidRDefault="00F42D8F" w:rsidP="00F42D8F">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F42D8F" w:rsidRDefault="00F42D8F" w:rsidP="00F42D8F">
      <w:pPr>
        <w:pStyle w:val="Style15"/>
        <w:tabs>
          <w:tab w:val="left" w:leader="underscore" w:pos="9768"/>
        </w:tabs>
        <w:jc w:val="center"/>
        <w:rPr>
          <w:rStyle w:val="FontStyle53"/>
          <w:b w:val="0"/>
          <w:sz w:val="28"/>
          <w:szCs w:val="28"/>
        </w:rPr>
      </w:pPr>
      <w:bookmarkStart w:id="0" w:name="_GoBack"/>
      <w:bookmarkEnd w:id="0"/>
    </w:p>
    <w:p w:rsidR="00A57021" w:rsidRPr="00773DBC" w:rsidRDefault="00F42D8F" w:rsidP="00F42D8F">
      <w:r>
        <w:rPr>
          <w:rStyle w:val="FontStyle53"/>
          <w:b w:val="0"/>
          <w:sz w:val="28"/>
          <w:szCs w:val="28"/>
        </w:rPr>
        <w:br w:type="page"/>
      </w:r>
    </w:p>
    <w:p w:rsidR="00A57021" w:rsidRPr="00085AEC" w:rsidRDefault="00A57021" w:rsidP="00F42D8F">
      <w:pPr>
        <w:widowControl/>
        <w:autoSpaceDE/>
        <w:autoSpaceDN/>
        <w:adjustRightInd/>
        <w:jc w:val="both"/>
        <w:rPr>
          <w:b/>
          <w:sz w:val="28"/>
          <w:szCs w:val="28"/>
        </w:rPr>
      </w:pPr>
      <w:r w:rsidRPr="00773DBC">
        <w:lastRenderedPageBreak/>
        <w:t>Рабочая программа дисциплины «</w:t>
      </w:r>
      <w:r w:rsidR="00FF69B6" w:rsidRPr="00FF69B6">
        <w:rPr>
          <w:rFonts w:asciiTheme="majorBidi" w:hAnsiTheme="majorBidi" w:cstheme="majorBidi"/>
          <w:color w:val="000000"/>
        </w:rPr>
        <w:t>Противодействие корруп</w:t>
      </w:r>
      <w:r w:rsidR="00F42D8F">
        <w:rPr>
          <w:rFonts w:asciiTheme="majorBidi" w:hAnsiTheme="majorBidi" w:cstheme="majorBidi"/>
          <w:color w:val="000000"/>
        </w:rPr>
        <w:t xml:space="preserve">ции в органах законодательной и </w:t>
      </w:r>
      <w:r w:rsidR="00FF69B6" w:rsidRPr="00FF69B6">
        <w:rPr>
          <w:rFonts w:asciiTheme="majorBidi" w:hAnsiTheme="majorBidi" w:cstheme="majorBidi"/>
          <w:color w:val="000000"/>
        </w:rPr>
        <w:t>исполнительной власти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Pr="00773DBC">
        <w:rPr>
          <w:color w:val="000000"/>
        </w:rPr>
        <w:t>Государственное и муниципальное управление</w:t>
      </w:r>
      <w:r w:rsidRPr="00773DBC">
        <w:t>».</w:t>
      </w:r>
    </w:p>
    <w:p w:rsidR="00A57021" w:rsidRPr="00773DBC" w:rsidRDefault="00F42D8F" w:rsidP="00F42D8F">
      <w:pPr>
        <w:jc w:val="both"/>
      </w:pPr>
      <w:r>
        <w:t>Дисциплина относится к вариативной</w:t>
      </w:r>
      <w:r w:rsidR="00A57021" w:rsidRPr="00773DBC">
        <w:t xml:space="preserve"> части учебного плана. </w:t>
      </w:r>
    </w:p>
    <w:p w:rsidR="0042733E" w:rsidRPr="0042733E" w:rsidRDefault="0042733E" w:rsidP="0042733E">
      <w:pPr>
        <w:widowControl/>
        <w:shd w:val="clear" w:color="auto" w:fill="FFFFFF"/>
        <w:autoSpaceDE/>
        <w:autoSpaceDN/>
        <w:adjustRightInd/>
        <w:ind w:firstLine="374"/>
        <w:jc w:val="both"/>
        <w:outlineLvl w:val="0"/>
        <w:rPr>
          <w:bCs/>
          <w:color w:val="22272F"/>
          <w:kern w:val="36"/>
        </w:rPr>
      </w:pPr>
      <w:r w:rsidRPr="0042733E">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42733E">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2B1B3F" w:rsidRDefault="0042733E" w:rsidP="000C2BEB">
      <w:pPr>
        <w:widowControl/>
        <w:shd w:val="clear" w:color="auto" w:fill="FFFFFF"/>
        <w:autoSpaceDE/>
        <w:autoSpaceDN/>
        <w:adjustRightInd/>
        <w:ind w:firstLine="374"/>
        <w:jc w:val="both"/>
        <w:outlineLvl w:val="0"/>
        <w:rPr>
          <w:bCs/>
          <w:color w:val="22272F"/>
          <w:kern w:val="36"/>
        </w:rPr>
      </w:pPr>
      <w:r w:rsidRPr="0042733E">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42D8F" w:rsidRDefault="00F42D8F" w:rsidP="000B207A">
      <w:pPr>
        <w:jc w:val="both"/>
      </w:pPr>
    </w:p>
    <w:p w:rsidR="0046474A" w:rsidRDefault="0046474A" w:rsidP="000B207A">
      <w:pPr>
        <w:jc w:val="both"/>
      </w:pPr>
    </w:p>
    <w:p w:rsidR="0046474A" w:rsidRDefault="0046474A" w:rsidP="000B207A">
      <w:pPr>
        <w:jc w:val="both"/>
      </w:pPr>
    </w:p>
    <w:p w:rsidR="00F42D8F" w:rsidRDefault="00F42D8F">
      <w:pPr>
        <w:widowControl/>
        <w:autoSpaceDE/>
        <w:autoSpaceDN/>
        <w:adjustRightInd/>
      </w:pPr>
      <w:r>
        <w:br w:type="page"/>
      </w:r>
    </w:p>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Pr="00773DBC">
        <w:rPr>
          <w:b/>
          <w:i/>
        </w:rPr>
        <w:t xml:space="preserve"> обучения по дисциплине (модулю)</w:t>
      </w:r>
      <w:r w:rsidR="00386403" w:rsidRPr="00773DBC">
        <w:rPr>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9246" w:type="dxa"/>
        <w:tblInd w:w="360" w:type="dxa"/>
        <w:tblLayout w:type="fixed"/>
        <w:tblLook w:val="04A0" w:firstRow="1" w:lastRow="0" w:firstColumn="1" w:lastColumn="0" w:noHBand="0" w:noVBand="1"/>
      </w:tblPr>
      <w:tblGrid>
        <w:gridCol w:w="2158"/>
        <w:gridCol w:w="2268"/>
        <w:gridCol w:w="4820"/>
      </w:tblGrid>
      <w:tr w:rsidR="00386403" w:rsidRPr="00773DBC" w:rsidTr="002541BB">
        <w:tc>
          <w:tcPr>
            <w:tcW w:w="2158" w:type="dxa"/>
          </w:tcPr>
          <w:p w:rsidR="00386403" w:rsidRPr="00773DBC" w:rsidRDefault="00386403" w:rsidP="001016D7">
            <w:pPr>
              <w:jc w:val="center"/>
            </w:pPr>
            <w:r w:rsidRPr="00773DBC">
              <w:t>Компетенция</w:t>
            </w:r>
          </w:p>
        </w:tc>
        <w:tc>
          <w:tcPr>
            <w:tcW w:w="2268" w:type="dxa"/>
          </w:tcPr>
          <w:p w:rsidR="00386403" w:rsidRPr="00773DBC" w:rsidRDefault="00386403" w:rsidP="001016D7">
            <w:pPr>
              <w:jc w:val="both"/>
            </w:pPr>
            <w:r w:rsidRPr="00773DBC">
              <w:t>Вклад дисциплины в формирование компетенции</w:t>
            </w:r>
          </w:p>
        </w:tc>
        <w:tc>
          <w:tcPr>
            <w:tcW w:w="4820" w:type="dxa"/>
          </w:tcPr>
          <w:p w:rsidR="00386403" w:rsidRPr="00773DBC" w:rsidRDefault="00386403" w:rsidP="001016D7">
            <w:pPr>
              <w:jc w:val="both"/>
            </w:pPr>
            <w:r w:rsidRPr="00773DBC">
              <w:t>Планируемые результаты обучения по дисциплине</w:t>
            </w:r>
          </w:p>
        </w:tc>
      </w:tr>
      <w:tr w:rsidR="00386403" w:rsidRPr="00773DBC" w:rsidTr="002541BB">
        <w:tc>
          <w:tcPr>
            <w:tcW w:w="2158" w:type="dxa"/>
          </w:tcPr>
          <w:p w:rsidR="00E7382B" w:rsidRPr="00E7382B" w:rsidRDefault="00A91A1A" w:rsidP="00E7382B">
            <w:pPr>
              <w:jc w:val="both"/>
              <w:rPr>
                <w:rFonts w:asciiTheme="majorBidi" w:hAnsiTheme="majorBidi" w:cstheme="majorBidi"/>
                <w:color w:val="000000"/>
              </w:rPr>
            </w:pPr>
            <w:r>
              <w:rPr>
                <w:rFonts w:asciiTheme="majorBidi" w:hAnsiTheme="majorBidi" w:cstheme="majorBidi"/>
                <w:color w:val="000000"/>
              </w:rPr>
              <w:t>О</w:t>
            </w:r>
            <w:r w:rsidR="00694293">
              <w:rPr>
                <w:rFonts w:asciiTheme="majorBidi" w:hAnsiTheme="majorBidi" w:cstheme="majorBidi"/>
                <w:color w:val="000000"/>
              </w:rPr>
              <w:t>ПК-2</w:t>
            </w:r>
          </w:p>
          <w:p w:rsidR="00694293" w:rsidRPr="00694293" w:rsidRDefault="00F42D8F" w:rsidP="00694293">
            <w:pPr>
              <w:jc w:val="both"/>
              <w:rPr>
                <w:rFonts w:asciiTheme="majorBidi" w:hAnsiTheme="majorBidi" w:cstheme="majorBidi"/>
                <w:color w:val="000000"/>
              </w:rPr>
            </w:pPr>
            <w:r>
              <w:rPr>
                <w:rFonts w:asciiTheme="majorBidi" w:hAnsiTheme="majorBidi" w:cstheme="majorBidi"/>
                <w:color w:val="000000"/>
              </w:rPr>
              <w:t>способность</w:t>
            </w:r>
            <w:r w:rsidR="00694293" w:rsidRPr="00694293">
              <w:rPr>
                <w:rFonts w:asciiTheme="majorBidi" w:hAnsiTheme="majorBidi" w:cstheme="majorBidi"/>
                <w:color w:val="000000"/>
              </w:rPr>
              <w:t xml:space="preserve"> находить организационно-управленческие решения, оценивать результаты и последствия принятого управленческого решения и готовность нести за них ответственность с позиций социальной значимости принимаемых решений</w:t>
            </w:r>
          </w:p>
          <w:p w:rsidR="00386403" w:rsidRPr="00773DBC" w:rsidRDefault="00386403" w:rsidP="00694293">
            <w:pPr>
              <w:jc w:val="both"/>
            </w:pPr>
          </w:p>
        </w:tc>
        <w:tc>
          <w:tcPr>
            <w:tcW w:w="2268" w:type="dxa"/>
          </w:tcPr>
          <w:p w:rsidR="00694293" w:rsidRPr="00694293" w:rsidRDefault="00386403" w:rsidP="00694293">
            <w:pPr>
              <w:jc w:val="both"/>
              <w:rPr>
                <w:rFonts w:asciiTheme="majorBidi" w:hAnsiTheme="majorBidi" w:cstheme="majorBidi"/>
                <w:color w:val="000000"/>
                <w:shd w:val="clear" w:color="auto" w:fill="FFFFFF"/>
              </w:rPr>
            </w:pPr>
            <w:r w:rsidRPr="00773DBC">
              <w:t xml:space="preserve">Дисциплина формирует </w:t>
            </w:r>
            <w:r w:rsidR="00694293" w:rsidRPr="00694293">
              <w:rPr>
                <w:rFonts w:asciiTheme="majorBidi" w:hAnsiTheme="majorBidi" w:cstheme="majorBidi"/>
                <w:color w:val="000000"/>
                <w:shd w:val="clear" w:color="auto" w:fill="FFFFFF"/>
              </w:rPr>
              <w:t>знания о проблемах коррупции в российском и международном контексте, теоретических и практических подходах к противодействию коррупции, способах и методах разработки стратегии противодействия коррупции и путях её применения.</w:t>
            </w:r>
          </w:p>
          <w:p w:rsidR="00386403" w:rsidRPr="00773DBC" w:rsidRDefault="00386403" w:rsidP="00A12EA7">
            <w:pPr>
              <w:jc w:val="both"/>
            </w:pPr>
          </w:p>
        </w:tc>
        <w:tc>
          <w:tcPr>
            <w:tcW w:w="4820" w:type="dxa"/>
          </w:tcPr>
          <w:p w:rsidR="0084386E" w:rsidRPr="0084386E" w:rsidRDefault="0084386E" w:rsidP="0084386E">
            <w:pPr>
              <w:widowControl/>
              <w:shd w:val="clear" w:color="auto" w:fill="FFFFFF"/>
              <w:tabs>
                <w:tab w:val="left" w:pos="0"/>
                <w:tab w:val="left" w:pos="175"/>
              </w:tabs>
              <w:autoSpaceDE/>
              <w:autoSpaceDN/>
              <w:adjustRightInd/>
              <w:rPr>
                <w:rFonts w:asciiTheme="majorBidi" w:hAnsiTheme="majorBidi" w:cstheme="majorBidi"/>
                <w:color w:val="000000"/>
              </w:rPr>
            </w:pPr>
            <w:r w:rsidRPr="0084386E">
              <w:rPr>
                <w:rFonts w:asciiTheme="majorBidi" w:hAnsiTheme="majorBidi" w:cstheme="majorBidi"/>
                <w:b/>
                <w:bCs/>
                <w:color w:val="000000"/>
              </w:rPr>
              <w:t>знать:</w:t>
            </w:r>
          </w:p>
          <w:p w:rsidR="00DE4927" w:rsidRDefault="00DE4927" w:rsidP="00DE4927">
            <w:r>
              <w:t>- специальную терминологию, применяемую в законодательстве о противодействии</w:t>
            </w:r>
          </w:p>
          <w:p w:rsidR="00DE4927" w:rsidRDefault="00DE4927" w:rsidP="00DE4927">
            <w:r>
              <w:t>коррупции;</w:t>
            </w:r>
          </w:p>
          <w:p w:rsidR="00DE4927" w:rsidRDefault="00DE4927" w:rsidP="00DE4927">
            <w:r>
              <w:t>- юридические признаки коррупции;</w:t>
            </w:r>
          </w:p>
          <w:p w:rsidR="00DE4927" w:rsidRDefault="00DE4927" w:rsidP="00DE4927">
            <w:r>
              <w:t>- основные положения законодательства о противодействии коррупции;</w:t>
            </w:r>
          </w:p>
          <w:p w:rsidR="00DE4927" w:rsidRDefault="00DE4927" w:rsidP="00DE4927">
            <w:pPr>
              <w:rPr>
                <w:iCs/>
                <w:color w:val="000000"/>
                <w:shd w:val="clear" w:color="auto" w:fill="FFFFFF"/>
              </w:rPr>
            </w:pPr>
            <w:r>
              <w:t>- виды коррупциогенных факторов.</w:t>
            </w:r>
          </w:p>
          <w:p w:rsidR="0084386E" w:rsidRPr="0084386E" w:rsidRDefault="0084386E" w:rsidP="0084386E">
            <w:pPr>
              <w:widowControl/>
              <w:shd w:val="clear" w:color="auto" w:fill="FFFFFF"/>
              <w:tabs>
                <w:tab w:val="left" w:pos="0"/>
                <w:tab w:val="left" w:pos="175"/>
              </w:tabs>
              <w:autoSpaceDE/>
              <w:autoSpaceDN/>
              <w:adjustRightInd/>
              <w:rPr>
                <w:rFonts w:asciiTheme="majorBidi" w:hAnsiTheme="majorBidi" w:cstheme="majorBidi"/>
                <w:color w:val="000000"/>
              </w:rPr>
            </w:pPr>
            <w:r w:rsidRPr="0084386E">
              <w:rPr>
                <w:rFonts w:asciiTheme="majorBidi" w:hAnsiTheme="majorBidi" w:cstheme="majorBidi"/>
                <w:b/>
                <w:bCs/>
                <w:color w:val="000000"/>
              </w:rPr>
              <w:t>уметь:</w:t>
            </w:r>
          </w:p>
          <w:p w:rsidR="00DE4927" w:rsidRDefault="00DE4927" w:rsidP="00DE4927">
            <w:r>
              <w:t>- анализировать юридические факты и возникающие в связи с ними правовые отношения;</w:t>
            </w:r>
          </w:p>
          <w:p w:rsidR="00DE4927" w:rsidRDefault="00DE4927" w:rsidP="00DE4927">
            <w:r>
              <w:t>- анализировать, толковать и правильно применять правовые нормы;</w:t>
            </w:r>
          </w:p>
          <w:p w:rsidR="00DE4927" w:rsidRDefault="00DE4927" w:rsidP="00DE4927">
            <w:r>
              <w:t>- проводить правовую экспертизу нормативных правовых актов.</w:t>
            </w:r>
          </w:p>
          <w:p w:rsidR="00DE4927" w:rsidRDefault="00DE4927" w:rsidP="00DE4927">
            <w:r>
              <w:t>- правильно применять теоретические знания по организации противодействия коррупции, в том числе свободно оперировать специальными правовыми терминами и понятиями, точно их использовать в правоприменительной практике;</w:t>
            </w:r>
          </w:p>
          <w:p w:rsidR="00DE4927" w:rsidRDefault="00DE4927" w:rsidP="00DE4927">
            <w:r>
              <w:t>- устанавливать и описывать выявленные в управленческой деятельности коррупциогенные факторы;</w:t>
            </w:r>
          </w:p>
          <w:p w:rsidR="00DE4927" w:rsidRDefault="00DE4927" w:rsidP="00DE4927">
            <w:pPr>
              <w:rPr>
                <w:iCs/>
                <w:color w:val="000000"/>
                <w:shd w:val="clear" w:color="auto" w:fill="FFFFFF"/>
              </w:rPr>
            </w:pPr>
            <w:r>
              <w:t>- формулировать предложения по ликвидации выявленных коррупциогенных факторов.</w:t>
            </w:r>
          </w:p>
          <w:p w:rsidR="0084386E" w:rsidRPr="00A12EA7" w:rsidRDefault="0084386E" w:rsidP="00A12EA7">
            <w:pPr>
              <w:widowControl/>
              <w:shd w:val="clear" w:color="auto" w:fill="FFFFFF"/>
              <w:tabs>
                <w:tab w:val="left" w:pos="0"/>
                <w:tab w:val="left" w:pos="175"/>
              </w:tabs>
              <w:autoSpaceDE/>
              <w:autoSpaceDN/>
              <w:adjustRightInd/>
              <w:rPr>
                <w:rFonts w:asciiTheme="majorBidi" w:hAnsiTheme="majorBidi" w:cstheme="majorBidi"/>
                <w:color w:val="000000"/>
              </w:rPr>
            </w:pPr>
            <w:r w:rsidRPr="00A12EA7">
              <w:rPr>
                <w:rFonts w:asciiTheme="majorBidi" w:hAnsiTheme="majorBidi" w:cstheme="majorBidi"/>
                <w:b/>
                <w:bCs/>
                <w:color w:val="000000"/>
              </w:rPr>
              <w:t>владеть:</w:t>
            </w:r>
          </w:p>
          <w:p w:rsidR="00DE4927" w:rsidRDefault="00DE4927" w:rsidP="00DE4927">
            <w:r>
              <w:t>- обязательным понятийным минимумом дисциплины;</w:t>
            </w:r>
          </w:p>
          <w:p w:rsidR="00DE4927" w:rsidRDefault="00DE4927" w:rsidP="00DE4927">
            <w:r>
              <w:t>- навыками работы с нормативными правовыми актами, в том числе навыками анализа</w:t>
            </w:r>
          </w:p>
          <w:p w:rsidR="00DE4927" w:rsidRDefault="00DE4927" w:rsidP="00DE4927">
            <w:r>
              <w:t>правовых норм;</w:t>
            </w:r>
          </w:p>
          <w:p w:rsidR="00DE4927" w:rsidRDefault="00DE4927" w:rsidP="00DE4927">
            <w:r>
              <w:t>- навыками выявления в нормативных правовых актах коррупциогенных факторов и</w:t>
            </w:r>
          </w:p>
          <w:p w:rsidR="00773DBC" w:rsidRPr="00A12EA7" w:rsidRDefault="00DE4927" w:rsidP="00DE4927">
            <w:pPr>
              <w:rPr>
                <w:rFonts w:asciiTheme="majorBidi" w:hAnsiTheme="majorBidi" w:cstheme="majorBidi"/>
                <w:color w:val="000000"/>
              </w:rPr>
            </w:pPr>
            <w:r>
              <w:t>предложения эффективных способов их ликвидации.</w:t>
            </w:r>
          </w:p>
        </w:tc>
      </w:tr>
    </w:tbl>
    <w:p w:rsidR="002541BB" w:rsidRDefault="002541BB">
      <w:r>
        <w:br w:type="page"/>
      </w:r>
    </w:p>
    <w:tbl>
      <w:tblPr>
        <w:tblStyle w:val="a8"/>
        <w:tblW w:w="9246" w:type="dxa"/>
        <w:tblInd w:w="360" w:type="dxa"/>
        <w:tblLayout w:type="fixed"/>
        <w:tblLook w:val="04A0" w:firstRow="1" w:lastRow="0" w:firstColumn="1" w:lastColumn="0" w:noHBand="0" w:noVBand="1"/>
      </w:tblPr>
      <w:tblGrid>
        <w:gridCol w:w="2158"/>
        <w:gridCol w:w="2268"/>
        <w:gridCol w:w="4820"/>
      </w:tblGrid>
      <w:tr w:rsidR="0032565B" w:rsidRPr="00507D9C" w:rsidTr="002541BB">
        <w:tc>
          <w:tcPr>
            <w:tcW w:w="2158" w:type="dxa"/>
          </w:tcPr>
          <w:p w:rsidR="0032565B" w:rsidRPr="000E6BDB" w:rsidRDefault="0032565B" w:rsidP="00D13867">
            <w:r w:rsidRPr="000E6BDB">
              <w:lastRenderedPageBreak/>
              <w:t>ПК-9</w:t>
            </w:r>
          </w:p>
          <w:p w:rsidR="0032565B" w:rsidRPr="00507D9C" w:rsidRDefault="0032565B" w:rsidP="00D13867">
            <w:pPr>
              <w:rPr>
                <w:color w:val="000000"/>
              </w:rPr>
            </w:pPr>
            <w:r w:rsidRPr="000E6BDB">
              <w:t>Коммуникативная деятельность: способностью осуществлять межличностные, групповые и организационные коммуникации</w:t>
            </w:r>
            <w:r w:rsidRPr="00507D9C">
              <w:rPr>
                <w:i/>
              </w:rPr>
              <w:t xml:space="preserve"> </w:t>
            </w:r>
          </w:p>
        </w:tc>
        <w:tc>
          <w:tcPr>
            <w:tcW w:w="2268" w:type="dxa"/>
          </w:tcPr>
          <w:p w:rsidR="0032565B" w:rsidRPr="00142186" w:rsidRDefault="0032565B" w:rsidP="00D13867">
            <w:r w:rsidRPr="002053B6">
              <w:t xml:space="preserve">Дисциплина формирует умение коммуникативной деятельности: способность осуществлять межличностные, групповые и организационные </w:t>
            </w:r>
            <w:r w:rsidRPr="00142186">
              <w:t>коммуникации в профессиональной деятельности</w:t>
            </w:r>
          </w:p>
          <w:p w:rsidR="0032565B" w:rsidRPr="002053B6" w:rsidRDefault="0032565B" w:rsidP="00D13867"/>
          <w:p w:rsidR="0032565B" w:rsidRPr="00507D9C" w:rsidRDefault="0032565B" w:rsidP="00D13867"/>
        </w:tc>
        <w:tc>
          <w:tcPr>
            <w:tcW w:w="4820" w:type="dxa"/>
          </w:tcPr>
          <w:p w:rsidR="0032565B" w:rsidRPr="00AC2DBB" w:rsidRDefault="0032565B" w:rsidP="00D13867">
            <w:pPr>
              <w:shd w:val="clear" w:color="auto" w:fill="FFFFFF"/>
              <w:tabs>
                <w:tab w:val="left" w:pos="0"/>
                <w:tab w:val="left" w:pos="175"/>
              </w:tabs>
              <w:jc w:val="both"/>
              <w:rPr>
                <w:b/>
                <w:bCs/>
                <w:color w:val="000000"/>
              </w:rPr>
            </w:pPr>
            <w:r w:rsidRPr="00AC2DBB">
              <w:rPr>
                <w:b/>
                <w:bCs/>
                <w:color w:val="000000"/>
              </w:rPr>
              <w:t>Знать</w:t>
            </w:r>
            <w:r>
              <w:rPr>
                <w:b/>
                <w:bCs/>
                <w:color w:val="000000"/>
              </w:rPr>
              <w:t>:</w:t>
            </w:r>
          </w:p>
          <w:p w:rsidR="0032565B" w:rsidRDefault="0032565B" w:rsidP="00D13867">
            <w:pPr>
              <w:shd w:val="clear" w:color="auto" w:fill="FFFFFF"/>
              <w:tabs>
                <w:tab w:val="left" w:pos="0"/>
                <w:tab w:val="left" w:pos="175"/>
              </w:tabs>
              <w:jc w:val="both"/>
              <w:rPr>
                <w:bCs/>
                <w:color w:val="000000"/>
              </w:rPr>
            </w:pPr>
            <w:r w:rsidRPr="00507D9C">
              <w:rPr>
                <w:bCs/>
                <w:color w:val="000000"/>
              </w:rPr>
              <w:t xml:space="preserve">- основные положения </w:t>
            </w:r>
            <w:r>
              <w:rPr>
                <w:bCs/>
                <w:color w:val="000000"/>
              </w:rPr>
              <w:t xml:space="preserve">коммуникативной деятельности, в том числе сущность </w:t>
            </w:r>
            <w:r w:rsidRPr="002053B6">
              <w:t>межличностны</w:t>
            </w:r>
            <w:r>
              <w:t>х</w:t>
            </w:r>
            <w:r w:rsidRPr="002053B6">
              <w:t>, групповы</w:t>
            </w:r>
            <w:r>
              <w:t>х</w:t>
            </w:r>
            <w:r w:rsidRPr="002053B6">
              <w:t xml:space="preserve"> и организационны</w:t>
            </w:r>
            <w:r>
              <w:t>х</w:t>
            </w:r>
            <w:r w:rsidRPr="002053B6">
              <w:t xml:space="preserve"> коммуникаци</w:t>
            </w:r>
            <w:r>
              <w:t>й, которые применяются в профессиональной деятельности</w:t>
            </w:r>
            <w:r>
              <w:rPr>
                <w:bCs/>
                <w:color w:val="000000"/>
              </w:rPr>
              <w:t xml:space="preserve"> по вопросам противодействия коррупции.</w:t>
            </w:r>
          </w:p>
          <w:p w:rsidR="0032565B" w:rsidRPr="00AC2DBB" w:rsidRDefault="0032565B" w:rsidP="00D13867">
            <w:pPr>
              <w:shd w:val="clear" w:color="auto" w:fill="FFFFFF"/>
              <w:tabs>
                <w:tab w:val="left" w:pos="0"/>
                <w:tab w:val="left" w:pos="175"/>
              </w:tabs>
              <w:jc w:val="both"/>
              <w:rPr>
                <w:b/>
                <w:bCs/>
                <w:color w:val="000000"/>
              </w:rPr>
            </w:pPr>
            <w:r w:rsidRPr="00AC2DBB">
              <w:rPr>
                <w:b/>
                <w:bCs/>
                <w:color w:val="000000"/>
              </w:rPr>
              <w:t>Уметь:</w:t>
            </w:r>
          </w:p>
          <w:p w:rsidR="0032565B" w:rsidRDefault="0032565B" w:rsidP="00D13867">
            <w:pPr>
              <w:shd w:val="clear" w:color="auto" w:fill="FFFFFF"/>
              <w:tabs>
                <w:tab w:val="left" w:pos="0"/>
                <w:tab w:val="left" w:pos="175"/>
              </w:tabs>
              <w:jc w:val="both"/>
              <w:rPr>
                <w:bCs/>
                <w:color w:val="000000"/>
              </w:rPr>
            </w:pPr>
            <w:r w:rsidRPr="00507D9C">
              <w:rPr>
                <w:bCs/>
                <w:color w:val="000000"/>
              </w:rPr>
              <w:t xml:space="preserve">- </w:t>
            </w:r>
            <w:r>
              <w:rPr>
                <w:bCs/>
                <w:color w:val="000000"/>
              </w:rPr>
              <w:t>использовать методы и приемы коммуникативной деятельности  в сфере государственного и муниципального управления по вопросам противодействия коррупции.</w:t>
            </w:r>
          </w:p>
          <w:p w:rsidR="0032565B" w:rsidRPr="001B7521" w:rsidRDefault="0032565B" w:rsidP="00D13867">
            <w:pPr>
              <w:shd w:val="clear" w:color="auto" w:fill="FFFFFF"/>
              <w:tabs>
                <w:tab w:val="left" w:pos="0"/>
                <w:tab w:val="left" w:pos="175"/>
              </w:tabs>
              <w:jc w:val="both"/>
              <w:rPr>
                <w:b/>
                <w:bCs/>
                <w:color w:val="000000"/>
              </w:rPr>
            </w:pPr>
            <w:r>
              <w:rPr>
                <w:b/>
                <w:bCs/>
                <w:color w:val="000000"/>
              </w:rPr>
              <w:t>В</w:t>
            </w:r>
            <w:r w:rsidRPr="001B7521">
              <w:rPr>
                <w:b/>
                <w:bCs/>
                <w:color w:val="000000"/>
              </w:rPr>
              <w:t>ладеть:</w:t>
            </w:r>
          </w:p>
          <w:p w:rsidR="0032565B" w:rsidRDefault="0032565B" w:rsidP="00D13867">
            <w:pPr>
              <w:jc w:val="both"/>
              <w:rPr>
                <w:bCs/>
                <w:color w:val="000000"/>
              </w:rPr>
            </w:pPr>
            <w:r>
              <w:rPr>
                <w:bCs/>
                <w:color w:val="000000"/>
              </w:rPr>
              <w:t xml:space="preserve">- навыками применять методы и приемы </w:t>
            </w:r>
            <w:r w:rsidRPr="001B7521">
              <w:t>межличностных, групповых и организационных  коммуникаци</w:t>
            </w:r>
            <w:r>
              <w:t>й</w:t>
            </w:r>
            <w:r w:rsidR="000E6BDB">
              <w:t xml:space="preserve"> </w:t>
            </w:r>
            <w:r>
              <w:rPr>
                <w:bCs/>
                <w:color w:val="000000"/>
              </w:rPr>
              <w:t>в сфере государственного и муниципального управления по вопросам противодействия коррупции.</w:t>
            </w:r>
          </w:p>
          <w:p w:rsidR="0032565B" w:rsidRPr="00507D9C" w:rsidRDefault="0032565B" w:rsidP="00D13867">
            <w:pPr>
              <w:shd w:val="clear" w:color="auto" w:fill="FFFFFF"/>
              <w:tabs>
                <w:tab w:val="left" w:pos="0"/>
                <w:tab w:val="left" w:pos="175"/>
              </w:tabs>
              <w:jc w:val="both"/>
              <w:rPr>
                <w:bCs/>
                <w:color w:val="000000"/>
              </w:rPr>
            </w:pPr>
          </w:p>
        </w:tc>
      </w:tr>
    </w:tbl>
    <w:p w:rsidR="00227664" w:rsidRPr="00773DBC" w:rsidRDefault="00227664" w:rsidP="001016D7">
      <w:pPr>
        <w:ind w:left="360"/>
        <w:jc w:val="both"/>
      </w:pPr>
    </w:p>
    <w:p w:rsidR="001016D7" w:rsidRPr="00773DBC" w:rsidRDefault="001012D2"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7F6D04" w:rsidRPr="005A55BA" w:rsidRDefault="001012D2" w:rsidP="00FF69B6">
      <w:pPr>
        <w:jc w:val="both"/>
        <w:rPr>
          <w:rFonts w:ascii="Tahoma" w:hAnsi="Tahoma" w:cs="Tahoma"/>
          <w:color w:val="000000"/>
          <w:sz w:val="16"/>
          <w:szCs w:val="16"/>
        </w:rPr>
      </w:pPr>
      <w:r w:rsidRPr="00773DBC">
        <w:t xml:space="preserve">Дисциплина относится к </w:t>
      </w:r>
      <w:r w:rsidR="005F35F5">
        <w:t>вариативной</w:t>
      </w:r>
      <w:r w:rsidRPr="00773DBC">
        <w:t xml:space="preserve"> части блока 1</w:t>
      </w:r>
      <w:r w:rsidR="0064180E">
        <w:t>.</w:t>
      </w:r>
    </w:p>
    <w:p w:rsidR="0037016A" w:rsidRPr="00773DBC" w:rsidRDefault="0037016A" w:rsidP="00873DDD">
      <w:pPr>
        <w:jc w:val="both"/>
      </w:pPr>
    </w:p>
    <w:p w:rsidR="00DE4927" w:rsidRDefault="0037016A" w:rsidP="00706AF7">
      <w:pPr>
        <w:ind w:firstLine="709"/>
        <w:jc w:val="both"/>
        <w:rPr>
          <w:b/>
          <w:sz w:val="28"/>
          <w:szCs w:val="28"/>
        </w:rPr>
      </w:pPr>
      <w:r w:rsidRPr="00773DBC">
        <w:t>Дисциплина находится в логической и содержательно-методической</w:t>
      </w:r>
      <w:r w:rsidR="00937296" w:rsidRPr="00773DBC">
        <w:t xml:space="preserve"> взаимосвязи с другими частями </w:t>
      </w:r>
      <w:r w:rsidRPr="00773DBC">
        <w:t>ОП</w:t>
      </w:r>
      <w:r w:rsidR="00706AF7">
        <w:t xml:space="preserve"> с дисциплинами «Основы ГМУ», «Административное право», «Конституционное право», «Профессиональная этика».</w:t>
      </w:r>
    </w:p>
    <w:p w:rsidR="00CF1FA5" w:rsidRDefault="00CF1FA5" w:rsidP="00E7382B">
      <w:pPr>
        <w:ind w:firstLine="709"/>
        <w:jc w:val="both"/>
      </w:pPr>
      <w:r w:rsidRPr="00CF1FA5">
        <w:t xml:space="preserve">Изучение дисциплины позволит обучающимся реализовывать </w:t>
      </w:r>
      <w:r w:rsidR="00BE4E1B">
        <w:t xml:space="preserve">общепрофессиональные и </w:t>
      </w:r>
      <w:r w:rsidRPr="00CF1FA5">
        <w:t xml:space="preserve">профессиональные компетенции в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институтов гражданского общества, общественных организаций. </w:t>
      </w:r>
    </w:p>
    <w:p w:rsidR="002A3FB0" w:rsidRDefault="002A3FB0" w:rsidP="002A3FB0">
      <w:pPr>
        <w:ind w:right="1" w:firstLine="482"/>
        <w:jc w:val="both"/>
      </w:pPr>
      <w:r>
        <w:t xml:space="preserve">В частности, выпускник, освоивший программу бакалавриата, в соответствии </w:t>
      </w:r>
      <w:r w:rsidRPr="00F96239">
        <w:t xml:space="preserve">с организационно-управленческим видом </w:t>
      </w:r>
      <w:r>
        <w:t xml:space="preserve">деятельности, должен быть готов решать следующие профессиональные задачи: </w:t>
      </w:r>
    </w:p>
    <w:p w:rsidR="002A3FB0" w:rsidRDefault="002A3FB0" w:rsidP="00B22A28">
      <w:pPr>
        <w:ind w:right="1"/>
        <w:jc w:val="both"/>
      </w:pPr>
      <w:r>
        <w:t xml:space="preserve">- организация исполнения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2A3FB0" w:rsidRDefault="002A3FB0" w:rsidP="00B22A28">
      <w:pPr>
        <w:ind w:right="1"/>
        <w:jc w:val="both"/>
      </w:pPr>
      <w:r>
        <w:t xml:space="preserve">- разработка и реализация управленческих решений, в том числе нормативных актов, направленных на исполнение полномочий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2A3FB0" w:rsidRDefault="002A3FB0" w:rsidP="00B22A28">
      <w:pPr>
        <w:ind w:right="1"/>
        <w:jc w:val="both"/>
      </w:pPr>
      <w:r>
        <w:t xml:space="preserve">- участие в разработке социально ориентированных мер регулирующего воздействия на </w:t>
      </w:r>
      <w:r>
        <w:lastRenderedPageBreak/>
        <w:t xml:space="preserve">общественные отношения и процессы социально-экономического развития; </w:t>
      </w:r>
    </w:p>
    <w:p w:rsidR="002A3FB0" w:rsidRDefault="002A3FB0" w:rsidP="00B22A28">
      <w:pPr>
        <w:ind w:right="1"/>
        <w:jc w:val="both"/>
      </w:pPr>
      <w:r>
        <w:t xml:space="preserve">- участие в процессах бюджетного планирования и оценки эффективности бюджетных расходов; </w:t>
      </w:r>
    </w:p>
    <w:p w:rsidR="002A3FB0" w:rsidRDefault="002A3FB0" w:rsidP="00B22A28">
      <w:pPr>
        <w:ind w:right="1"/>
        <w:jc w:val="both"/>
      </w:pPr>
      <w:r>
        <w:t>- участие в обеспечении рационального использования и контроля ресурсов4</w:t>
      </w:r>
    </w:p>
    <w:p w:rsidR="002A3FB0" w:rsidRDefault="002A3FB0" w:rsidP="002A3FB0">
      <w:pPr>
        <w:ind w:right="1"/>
        <w:jc w:val="both"/>
      </w:pPr>
      <w:r>
        <w:t xml:space="preserve">- организационное обеспечение деятельности лиц, замещающих государственные должности Российской Федерации, государственные должности субъектов Российской Федерации, должности муниципальной службы; </w:t>
      </w:r>
    </w:p>
    <w:p w:rsidR="002A3FB0" w:rsidRDefault="002A3FB0" w:rsidP="002A3FB0">
      <w:pPr>
        <w:ind w:right="1"/>
        <w:jc w:val="both"/>
      </w:pPr>
      <w:r>
        <w:t xml:space="preserve">- организационно-административное обеспечение деятельности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организация контроля качества управленческих решений и осуществление административных процессов; </w:t>
      </w:r>
    </w:p>
    <w:p w:rsidR="002A3FB0" w:rsidRDefault="002A3FB0" w:rsidP="002A3FB0">
      <w:pPr>
        <w:ind w:right="1"/>
        <w:jc w:val="both"/>
      </w:pPr>
      <w:r>
        <w:t>- организация взаимодействия с внешними организациями и гражданами и др.</w:t>
      </w:r>
    </w:p>
    <w:p w:rsidR="005F35F5" w:rsidRDefault="005F35F5" w:rsidP="005F35F5">
      <w:pPr>
        <w:pStyle w:val="consplusnormal0"/>
        <w:shd w:val="clear" w:color="auto" w:fill="FFFFFF"/>
        <w:spacing w:before="0" w:beforeAutospacing="0" w:after="0" w:afterAutospacing="0"/>
        <w:ind w:firstLine="539"/>
        <w:jc w:val="both"/>
        <w:rPr>
          <w:color w:val="000000"/>
        </w:rPr>
      </w:pPr>
      <w:r>
        <w:rPr>
          <w:color w:val="000000"/>
        </w:rPr>
        <w:t>В соответствии с коммуникативным видом</w:t>
      </w:r>
      <w:r w:rsidRPr="009C0FB1">
        <w:rPr>
          <w:color w:val="000000"/>
        </w:rPr>
        <w:t xml:space="preserve"> деятельн</w:t>
      </w:r>
      <w:r>
        <w:rPr>
          <w:color w:val="000000"/>
        </w:rPr>
        <w:t>ости</w:t>
      </w:r>
      <w:r w:rsidRPr="009C0FB1">
        <w:rPr>
          <w:color w:val="000000"/>
        </w:rPr>
        <w:t>:</w:t>
      </w:r>
    </w:p>
    <w:p w:rsidR="005F35F5" w:rsidRPr="009C0FB1" w:rsidRDefault="005F35F5" w:rsidP="005F35F5">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5F35F5" w:rsidRPr="009C0FB1" w:rsidRDefault="005F35F5" w:rsidP="005F35F5">
      <w:pPr>
        <w:pStyle w:val="consplusnormal0"/>
        <w:shd w:val="clear" w:color="auto" w:fill="FFFFFF"/>
        <w:spacing w:before="0" w:beforeAutospacing="0" w:after="0" w:afterAutospacing="0"/>
        <w:ind w:firstLine="539"/>
        <w:jc w:val="both"/>
        <w:rPr>
          <w:color w:val="000000"/>
        </w:rPr>
      </w:pPr>
      <w:r w:rsidRPr="009C0FB1">
        <w:rPr>
          <w:color w:val="000000"/>
        </w:rPr>
        <w:t>участие в разрешении конфликтов в соответствующих органах и организациях;</w:t>
      </w:r>
    </w:p>
    <w:p w:rsidR="005F35F5" w:rsidRPr="009C0FB1" w:rsidRDefault="005F35F5" w:rsidP="005F35F5">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внутренних коммуникаций;</w:t>
      </w:r>
    </w:p>
    <w:p w:rsidR="005F35F5" w:rsidRPr="009C0FB1" w:rsidRDefault="005F35F5" w:rsidP="005F35F5">
      <w:pPr>
        <w:pStyle w:val="consplusnormal0"/>
        <w:shd w:val="clear" w:color="auto" w:fill="FFFFFF"/>
        <w:spacing w:before="0" w:beforeAutospacing="0" w:after="0" w:afterAutospacing="0"/>
        <w:ind w:firstLine="539"/>
        <w:jc w:val="both"/>
        <w:rPr>
          <w:color w:val="000000"/>
        </w:rPr>
      </w:pPr>
      <w:r w:rsidRPr="009C0FB1">
        <w:rPr>
          <w:color w:val="000000"/>
        </w:rPr>
        <w:t>участие в обеспечении связей с общественностью соответствующих органов и организаций;</w:t>
      </w:r>
    </w:p>
    <w:p w:rsidR="005F35F5" w:rsidRPr="009C0FB1" w:rsidRDefault="005F35F5" w:rsidP="005F35F5">
      <w:pPr>
        <w:pStyle w:val="consplusnormal0"/>
        <w:shd w:val="clear" w:color="auto" w:fill="FFFFFF"/>
        <w:spacing w:before="0" w:beforeAutospacing="0" w:after="0" w:afterAutospacing="0"/>
        <w:ind w:firstLine="539"/>
        <w:jc w:val="both"/>
        <w:rPr>
          <w:color w:val="000000"/>
        </w:rPr>
      </w:pPr>
      <w:r w:rsidRPr="009C0FB1">
        <w:rPr>
          <w:color w:val="000000"/>
        </w:rPr>
        <w:t>содействие развитию механизмов общественного участия в принятии и реализации управленческих решений;</w:t>
      </w:r>
    </w:p>
    <w:p w:rsidR="005F35F5" w:rsidRPr="009C0FB1" w:rsidRDefault="005F35F5" w:rsidP="005F35F5">
      <w:pPr>
        <w:pStyle w:val="consplusnormal0"/>
        <w:shd w:val="clear" w:color="auto" w:fill="FFFFFF"/>
        <w:spacing w:before="0" w:beforeAutospacing="0" w:after="0" w:afterAutospacing="0"/>
        <w:ind w:firstLine="539"/>
        <w:jc w:val="both"/>
        <w:rPr>
          <w:color w:val="000000"/>
        </w:rPr>
      </w:pPr>
      <w:r w:rsidRPr="009C0FB1">
        <w:rPr>
          <w:color w:val="000000"/>
        </w:rPr>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5F35F5" w:rsidRPr="009C0FB1" w:rsidRDefault="005F35F5" w:rsidP="005F35F5">
      <w:pPr>
        <w:pStyle w:val="consplusnormal0"/>
        <w:shd w:val="clear" w:color="auto" w:fill="FFFFFF"/>
        <w:spacing w:before="0" w:beforeAutospacing="0" w:after="0" w:afterAutospacing="0"/>
        <w:ind w:firstLine="539"/>
        <w:jc w:val="both"/>
        <w:rPr>
          <w:color w:val="000000"/>
        </w:rPr>
      </w:pPr>
      <w:r w:rsidRPr="009C0FB1">
        <w:rPr>
          <w:color w:val="000000"/>
        </w:rPr>
        <w:t>участие в подготовке и проведении коммуникационных кампаний и мероприятий в соответствии с целями и задачами государственного и муниципального управления</w:t>
      </w:r>
      <w:r>
        <w:rPr>
          <w:color w:val="000000"/>
        </w:rPr>
        <w:t>.</w:t>
      </w:r>
    </w:p>
    <w:p w:rsidR="0042733E" w:rsidRPr="0042733E" w:rsidRDefault="0042733E" w:rsidP="0042733E">
      <w:pPr>
        <w:widowControl/>
        <w:autoSpaceDE/>
        <w:autoSpaceDN/>
        <w:adjustRightInd/>
        <w:spacing w:after="160" w:line="256" w:lineRule="auto"/>
        <w:ind w:firstLine="360"/>
        <w:jc w:val="both"/>
        <w:rPr>
          <w:rFonts w:eastAsia="Calibri"/>
          <w:lang w:eastAsia="en-US"/>
        </w:rPr>
      </w:pPr>
      <w:r w:rsidRPr="0042733E">
        <w:rPr>
          <w:rFonts w:eastAsia="Calibri"/>
          <w:lang w:eastAsia="en-US"/>
        </w:rPr>
        <w:t xml:space="preserve">Дисциплина  в рамках </w:t>
      </w:r>
      <w:r w:rsidRPr="0042733E">
        <w:rPr>
          <w:rFonts w:eastAsia="Calibri"/>
          <w:b/>
          <w:lang w:eastAsia="en-US"/>
        </w:rPr>
        <w:t>воспитательной работы</w:t>
      </w:r>
      <w:r w:rsidRPr="0042733E">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60C32" w:rsidRPr="00CF1FA5" w:rsidRDefault="00760C32" w:rsidP="00CF1FA5">
      <w:pPr>
        <w:ind w:firstLine="709"/>
        <w:jc w:val="both"/>
      </w:pPr>
    </w:p>
    <w:p w:rsidR="001016D7" w:rsidRPr="00773DBC" w:rsidRDefault="001012D2" w:rsidP="000F1B6F">
      <w:pPr>
        <w:pStyle w:val="a9"/>
        <w:numPr>
          <w:ilvl w:val="0"/>
          <w:numId w:val="1"/>
        </w:numPr>
        <w:jc w:val="both"/>
        <w:rPr>
          <w:b/>
          <w:i/>
        </w:rPr>
      </w:pPr>
      <w:r w:rsidRPr="00773DBC">
        <w:rPr>
          <w:b/>
          <w:i/>
        </w:rPr>
        <w:t>Объем дисциплины</w:t>
      </w:r>
    </w:p>
    <w:p w:rsidR="0047259A" w:rsidRPr="00773DBC" w:rsidRDefault="0047259A" w:rsidP="0047259A">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47259A" w:rsidRPr="00773DBC" w:rsidTr="00F50FCF">
        <w:tc>
          <w:tcPr>
            <w:tcW w:w="6204" w:type="dxa"/>
            <w:gridSpan w:val="2"/>
            <w:vMerge w:val="restart"/>
          </w:tcPr>
          <w:p w:rsidR="0047259A" w:rsidRPr="00773DBC" w:rsidRDefault="0047259A" w:rsidP="0047259A">
            <w:pPr>
              <w:jc w:val="center"/>
              <w:rPr>
                <w:b/>
                <w:i/>
              </w:rPr>
            </w:pPr>
            <w:r w:rsidRPr="00773DBC">
              <w:rPr>
                <w:b/>
                <w:i/>
              </w:rPr>
              <w:t>Виды учебной работы</w:t>
            </w:r>
          </w:p>
        </w:tc>
        <w:tc>
          <w:tcPr>
            <w:tcW w:w="3367" w:type="dxa"/>
            <w:gridSpan w:val="2"/>
          </w:tcPr>
          <w:p w:rsidR="0047259A" w:rsidRPr="00773DBC" w:rsidRDefault="0047259A" w:rsidP="0047259A">
            <w:pPr>
              <w:jc w:val="center"/>
              <w:rPr>
                <w:b/>
                <w:i/>
              </w:rPr>
            </w:pPr>
            <w:r w:rsidRPr="00773DBC">
              <w:rPr>
                <w:b/>
                <w:i/>
              </w:rPr>
              <w:t>Формы обучения</w:t>
            </w:r>
          </w:p>
        </w:tc>
      </w:tr>
      <w:tr w:rsidR="0047259A" w:rsidRPr="00773DBC" w:rsidTr="001012D2">
        <w:tc>
          <w:tcPr>
            <w:tcW w:w="6204" w:type="dxa"/>
            <w:gridSpan w:val="2"/>
            <w:vMerge/>
          </w:tcPr>
          <w:p w:rsidR="0047259A" w:rsidRPr="00773DBC" w:rsidRDefault="0047259A" w:rsidP="0047259A">
            <w:pPr>
              <w:jc w:val="center"/>
              <w:rPr>
                <w:b/>
                <w:i/>
              </w:rPr>
            </w:pPr>
          </w:p>
        </w:tc>
        <w:tc>
          <w:tcPr>
            <w:tcW w:w="1701" w:type="dxa"/>
          </w:tcPr>
          <w:p w:rsidR="0047259A" w:rsidRPr="00773DBC" w:rsidRDefault="0047259A" w:rsidP="0047259A">
            <w:pPr>
              <w:jc w:val="center"/>
              <w:rPr>
                <w:b/>
                <w:i/>
              </w:rPr>
            </w:pPr>
            <w:r w:rsidRPr="00773DBC">
              <w:rPr>
                <w:b/>
                <w:i/>
              </w:rPr>
              <w:t>Очная</w:t>
            </w:r>
          </w:p>
        </w:tc>
        <w:tc>
          <w:tcPr>
            <w:tcW w:w="1666" w:type="dxa"/>
          </w:tcPr>
          <w:p w:rsidR="0047259A" w:rsidRPr="00773DBC" w:rsidRDefault="0047259A" w:rsidP="0047259A">
            <w:pPr>
              <w:jc w:val="center"/>
              <w:rPr>
                <w:b/>
                <w:i/>
              </w:rPr>
            </w:pPr>
            <w:r w:rsidRPr="00773DBC">
              <w:rPr>
                <w:b/>
                <w:i/>
              </w:rPr>
              <w:t>Заочная</w:t>
            </w:r>
          </w:p>
        </w:tc>
      </w:tr>
      <w:tr w:rsidR="001012D2" w:rsidRPr="00773DBC" w:rsidTr="001012D2">
        <w:tc>
          <w:tcPr>
            <w:tcW w:w="6204" w:type="dxa"/>
            <w:gridSpan w:val="2"/>
          </w:tcPr>
          <w:p w:rsidR="001012D2" w:rsidRPr="00773DBC" w:rsidRDefault="0047259A" w:rsidP="001012D2">
            <w:pPr>
              <w:jc w:val="both"/>
            </w:pPr>
            <w:r w:rsidRPr="00773DBC">
              <w:rPr>
                <w:b/>
              </w:rPr>
              <w:t>Общая трудоемкость</w:t>
            </w:r>
            <w:r w:rsidRPr="00773DBC">
              <w:t>: зачетные единицы/часы</w:t>
            </w:r>
          </w:p>
        </w:tc>
        <w:tc>
          <w:tcPr>
            <w:tcW w:w="1701" w:type="dxa"/>
          </w:tcPr>
          <w:p w:rsidR="001012D2" w:rsidRPr="00773DBC" w:rsidRDefault="00922516" w:rsidP="00DE4927">
            <w:pPr>
              <w:jc w:val="center"/>
            </w:pPr>
            <w:r>
              <w:t>1</w:t>
            </w:r>
            <w:r w:rsidR="00DE4927">
              <w:t>0</w:t>
            </w:r>
            <w:r>
              <w:t xml:space="preserve">8 </w:t>
            </w:r>
            <w:r w:rsidR="00BC1411" w:rsidRPr="00773DBC">
              <w:t>(</w:t>
            </w:r>
            <w:r w:rsidR="00DE4927">
              <w:t>3</w:t>
            </w:r>
            <w:r w:rsidR="00BC1411" w:rsidRPr="00773DBC">
              <w:t xml:space="preserve"> ЗЕТ)</w:t>
            </w:r>
          </w:p>
        </w:tc>
        <w:tc>
          <w:tcPr>
            <w:tcW w:w="1666" w:type="dxa"/>
          </w:tcPr>
          <w:p w:rsidR="001012D2" w:rsidRPr="00773DBC" w:rsidRDefault="00706AF7" w:rsidP="00DE4927">
            <w:pPr>
              <w:jc w:val="center"/>
              <w:rPr>
                <w:highlight w:val="yellow"/>
              </w:rPr>
            </w:pPr>
            <w:r>
              <w:t xml:space="preserve">108 </w:t>
            </w:r>
            <w:r w:rsidRPr="00773DBC">
              <w:t>(</w:t>
            </w:r>
            <w:r>
              <w:t>3</w:t>
            </w:r>
            <w:r w:rsidRPr="00773DBC">
              <w:t xml:space="preserve"> ЗЕТ)</w:t>
            </w:r>
          </w:p>
        </w:tc>
      </w:tr>
      <w:tr w:rsidR="001012D2" w:rsidRPr="00773DBC" w:rsidTr="001012D2">
        <w:tc>
          <w:tcPr>
            <w:tcW w:w="6204" w:type="dxa"/>
            <w:gridSpan w:val="2"/>
          </w:tcPr>
          <w:p w:rsidR="001012D2" w:rsidRPr="00773DBC" w:rsidRDefault="0047259A" w:rsidP="001012D2">
            <w:pPr>
              <w:jc w:val="both"/>
            </w:pPr>
            <w:r w:rsidRPr="00773DBC">
              <w:rPr>
                <w:b/>
              </w:rPr>
              <w:t>Контактная работа</w:t>
            </w:r>
            <w:r w:rsidR="00176F60">
              <w:rPr>
                <w:b/>
              </w:rPr>
              <w:t xml:space="preserve"> </w:t>
            </w:r>
            <w:r w:rsidRPr="00773DBC">
              <w:rPr>
                <w:b/>
              </w:rPr>
              <w:t>с преподавателем</w:t>
            </w:r>
            <w:r w:rsidRPr="00773DBC">
              <w:t xml:space="preserve"> (всего):</w:t>
            </w:r>
          </w:p>
        </w:tc>
        <w:tc>
          <w:tcPr>
            <w:tcW w:w="1701" w:type="dxa"/>
          </w:tcPr>
          <w:p w:rsidR="001012D2" w:rsidRPr="00773DBC" w:rsidRDefault="00DE4927" w:rsidP="002F5DC2">
            <w:pPr>
              <w:jc w:val="center"/>
              <w:rPr>
                <w:lang w:val="en-US"/>
              </w:rPr>
            </w:pPr>
            <w:r>
              <w:t>36</w:t>
            </w:r>
          </w:p>
        </w:tc>
        <w:tc>
          <w:tcPr>
            <w:tcW w:w="1666" w:type="dxa"/>
          </w:tcPr>
          <w:p w:rsidR="001012D2" w:rsidRPr="00773DBC" w:rsidRDefault="00F96239" w:rsidP="00446E62">
            <w:pPr>
              <w:jc w:val="center"/>
            </w:pPr>
            <w:r>
              <w:t>1</w:t>
            </w:r>
            <w:r w:rsidR="00922516">
              <w:t>2</w:t>
            </w:r>
          </w:p>
        </w:tc>
      </w:tr>
      <w:tr w:rsidR="0047259A" w:rsidRPr="00773DBC" w:rsidTr="00446E62">
        <w:tc>
          <w:tcPr>
            <w:tcW w:w="250" w:type="dxa"/>
            <w:vMerge w:val="restart"/>
          </w:tcPr>
          <w:p w:rsidR="0047259A" w:rsidRPr="00773DBC" w:rsidRDefault="0047259A" w:rsidP="001012D2">
            <w:pPr>
              <w:jc w:val="both"/>
            </w:pPr>
          </w:p>
        </w:tc>
        <w:tc>
          <w:tcPr>
            <w:tcW w:w="5954" w:type="dxa"/>
          </w:tcPr>
          <w:p w:rsidR="0047259A" w:rsidRPr="00773DBC" w:rsidRDefault="0047259A" w:rsidP="001012D2">
            <w:pPr>
              <w:jc w:val="both"/>
            </w:pPr>
            <w:r w:rsidRPr="00773DBC">
              <w:t>Лекции (Л</w:t>
            </w:r>
            <w:r w:rsidR="00020ABC" w:rsidRPr="00773DBC">
              <w:t>К</w:t>
            </w:r>
            <w:r w:rsidRPr="00773DBC">
              <w:t>)</w:t>
            </w:r>
          </w:p>
        </w:tc>
        <w:tc>
          <w:tcPr>
            <w:tcW w:w="1701" w:type="dxa"/>
          </w:tcPr>
          <w:p w:rsidR="0047259A" w:rsidRPr="00773DBC" w:rsidRDefault="00082000" w:rsidP="00446E62">
            <w:pPr>
              <w:jc w:val="center"/>
            </w:pPr>
            <w:r>
              <w:t>18</w:t>
            </w:r>
          </w:p>
        </w:tc>
        <w:tc>
          <w:tcPr>
            <w:tcW w:w="1666" w:type="dxa"/>
          </w:tcPr>
          <w:p w:rsidR="0047259A" w:rsidRPr="00773DBC" w:rsidRDefault="00F96239" w:rsidP="00446E62">
            <w:pPr>
              <w:jc w:val="center"/>
            </w:pPr>
            <w:r>
              <w:t>4</w:t>
            </w: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7259A" w:rsidP="001012D2">
            <w:pPr>
              <w:jc w:val="both"/>
            </w:pPr>
            <w:r w:rsidRPr="00773DBC">
              <w:t>Практические занятия (ПЗ)</w:t>
            </w:r>
          </w:p>
        </w:tc>
        <w:tc>
          <w:tcPr>
            <w:tcW w:w="1701" w:type="dxa"/>
          </w:tcPr>
          <w:p w:rsidR="0047259A" w:rsidRPr="00773DBC" w:rsidRDefault="0047259A" w:rsidP="00922516">
            <w:pPr>
              <w:jc w:val="center"/>
            </w:pPr>
          </w:p>
        </w:tc>
        <w:tc>
          <w:tcPr>
            <w:tcW w:w="1666" w:type="dxa"/>
          </w:tcPr>
          <w:p w:rsidR="0047259A" w:rsidRPr="00773DBC" w:rsidRDefault="0047259A" w:rsidP="00446E62">
            <w:pPr>
              <w:jc w:val="center"/>
            </w:pP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7259A" w:rsidP="001012D2">
            <w:pPr>
              <w:jc w:val="both"/>
            </w:pPr>
            <w:r w:rsidRPr="00773DBC">
              <w:t>Семинарские занятия (СЗ)</w:t>
            </w:r>
          </w:p>
        </w:tc>
        <w:tc>
          <w:tcPr>
            <w:tcW w:w="1701" w:type="dxa"/>
          </w:tcPr>
          <w:p w:rsidR="0047259A" w:rsidRPr="00773DBC" w:rsidRDefault="00082000" w:rsidP="00446E62">
            <w:pPr>
              <w:jc w:val="center"/>
            </w:pPr>
            <w:r>
              <w:t>18</w:t>
            </w:r>
            <w:r w:rsidR="00295DC7">
              <w:t>***</w:t>
            </w:r>
          </w:p>
        </w:tc>
        <w:tc>
          <w:tcPr>
            <w:tcW w:w="1666" w:type="dxa"/>
          </w:tcPr>
          <w:p w:rsidR="0047259A" w:rsidRPr="00773DBC" w:rsidRDefault="00706AF7" w:rsidP="00446E62">
            <w:pPr>
              <w:jc w:val="center"/>
            </w:pPr>
            <w:r>
              <w:t>4</w:t>
            </w:r>
            <w:r w:rsidR="00295DC7">
              <w:t>***</w:t>
            </w: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7259A" w:rsidP="001012D2">
            <w:pPr>
              <w:jc w:val="both"/>
            </w:pPr>
            <w:r w:rsidRPr="00773DBC">
              <w:t>Лабораторные работы (ЛР)</w:t>
            </w:r>
          </w:p>
        </w:tc>
        <w:tc>
          <w:tcPr>
            <w:tcW w:w="1701" w:type="dxa"/>
          </w:tcPr>
          <w:p w:rsidR="0047259A" w:rsidRPr="00773DBC" w:rsidRDefault="0047259A" w:rsidP="00446E62">
            <w:pPr>
              <w:jc w:val="center"/>
            </w:pPr>
          </w:p>
        </w:tc>
        <w:tc>
          <w:tcPr>
            <w:tcW w:w="1666" w:type="dxa"/>
          </w:tcPr>
          <w:p w:rsidR="0047259A" w:rsidRPr="00773DBC" w:rsidRDefault="0047259A" w:rsidP="00446E62">
            <w:pPr>
              <w:jc w:val="center"/>
            </w:pP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46E62" w:rsidP="00446E62">
            <w:pPr>
              <w:jc w:val="both"/>
            </w:pPr>
            <w:r w:rsidRPr="00773DBC">
              <w:t xml:space="preserve">Промежуточная аттестация: </w:t>
            </w:r>
            <w:r w:rsidRPr="005F35F5">
              <w:rPr>
                <w:u w:val="single"/>
              </w:rPr>
              <w:t>Зачет</w:t>
            </w:r>
            <w:r w:rsidRPr="00773DBC">
              <w:t xml:space="preserve"> / зачет с оценкой / </w:t>
            </w:r>
            <w:r w:rsidRPr="005F35F5">
              <w:t xml:space="preserve">экзамен </w:t>
            </w:r>
            <w:r w:rsidRPr="00773DBC">
              <w:t xml:space="preserve">/ </w:t>
            </w:r>
          </w:p>
        </w:tc>
        <w:tc>
          <w:tcPr>
            <w:tcW w:w="1701" w:type="dxa"/>
          </w:tcPr>
          <w:p w:rsidR="0047259A" w:rsidRPr="00773DBC" w:rsidRDefault="0064180E" w:rsidP="00446E62">
            <w:pPr>
              <w:jc w:val="center"/>
            </w:pPr>
            <w:r>
              <w:t>2**</w:t>
            </w:r>
          </w:p>
        </w:tc>
        <w:tc>
          <w:tcPr>
            <w:tcW w:w="1666" w:type="dxa"/>
          </w:tcPr>
          <w:p w:rsidR="0047259A" w:rsidRPr="00773DBC" w:rsidRDefault="00706AF7" w:rsidP="00446E62">
            <w:pPr>
              <w:jc w:val="center"/>
            </w:pPr>
            <w:r>
              <w:t>4</w:t>
            </w:r>
          </w:p>
        </w:tc>
      </w:tr>
      <w:tr w:rsidR="0047259A" w:rsidRPr="00773DBC" w:rsidTr="001012D2">
        <w:tc>
          <w:tcPr>
            <w:tcW w:w="6204" w:type="dxa"/>
            <w:gridSpan w:val="2"/>
          </w:tcPr>
          <w:p w:rsidR="0047259A" w:rsidRPr="00773DBC" w:rsidRDefault="0047259A" w:rsidP="001012D2">
            <w:pPr>
              <w:jc w:val="both"/>
            </w:pPr>
            <w:r w:rsidRPr="00773DBC">
              <w:rPr>
                <w:b/>
              </w:rPr>
              <w:t>Самостоятельная работа</w:t>
            </w:r>
            <w:r w:rsidRPr="00773DBC">
              <w:t xml:space="preserve"> (СРС)</w:t>
            </w:r>
          </w:p>
        </w:tc>
        <w:tc>
          <w:tcPr>
            <w:tcW w:w="1701" w:type="dxa"/>
          </w:tcPr>
          <w:p w:rsidR="0047259A" w:rsidRPr="00773DBC" w:rsidRDefault="00DE4927" w:rsidP="00446E62">
            <w:pPr>
              <w:jc w:val="center"/>
            </w:pPr>
            <w:r>
              <w:t>72</w:t>
            </w:r>
          </w:p>
        </w:tc>
        <w:tc>
          <w:tcPr>
            <w:tcW w:w="1666" w:type="dxa"/>
          </w:tcPr>
          <w:p w:rsidR="0047259A" w:rsidRPr="00773DBC" w:rsidRDefault="00706AF7" w:rsidP="00446E62">
            <w:pPr>
              <w:jc w:val="center"/>
            </w:pPr>
            <w:r>
              <w:t>94</w:t>
            </w:r>
          </w:p>
        </w:tc>
      </w:tr>
    </w:tbl>
    <w:p w:rsidR="001012D2" w:rsidRPr="00773DBC" w:rsidRDefault="001012D2" w:rsidP="001012D2">
      <w:pPr>
        <w:jc w:val="both"/>
      </w:pPr>
    </w:p>
    <w:p w:rsidR="0064180E" w:rsidRDefault="0064180E" w:rsidP="0064180E">
      <w:pPr>
        <w:jc w:val="both"/>
      </w:pPr>
      <w:r w:rsidRPr="00DA63A6">
        <w:t>** - включена  в трудоемкость практических /семинарских/лабораторных занятий</w:t>
      </w:r>
    </w:p>
    <w:p w:rsidR="0064180E" w:rsidRPr="002B1B3F" w:rsidRDefault="0042733E" w:rsidP="0042733E">
      <w:pPr>
        <w:widowControl/>
        <w:autoSpaceDE/>
        <w:autoSpaceDN/>
        <w:adjustRightInd/>
        <w:spacing w:after="160" w:line="256" w:lineRule="auto"/>
        <w:jc w:val="both"/>
        <w:rPr>
          <w:rFonts w:eastAsia="Calibri"/>
          <w:b/>
          <w:lang w:eastAsia="en-US"/>
        </w:rPr>
      </w:pPr>
      <w:r w:rsidRPr="0042733E">
        <w:rPr>
          <w:rFonts w:ascii="Calibri" w:eastAsia="Calibri" w:hAnsi="Calibri"/>
          <w:b/>
          <w:sz w:val="22"/>
          <w:szCs w:val="22"/>
          <w:lang w:eastAsia="en-US"/>
        </w:rPr>
        <w:t>*** -</w:t>
      </w:r>
      <w:r w:rsidRPr="0042733E">
        <w:rPr>
          <w:rFonts w:ascii="Calibri" w:eastAsia="Calibri" w:hAnsi="Calibri"/>
          <w:sz w:val="22"/>
          <w:szCs w:val="22"/>
          <w:lang w:eastAsia="en-US"/>
        </w:rPr>
        <w:t xml:space="preserve"> </w:t>
      </w:r>
      <w:r w:rsidRPr="0042733E">
        <w:rPr>
          <w:rFonts w:eastAsia="Calibri"/>
          <w:lang w:eastAsia="en-US"/>
        </w:rPr>
        <w:t xml:space="preserve">Дисциплина  частично  реализуется в </w:t>
      </w:r>
      <w:r w:rsidRPr="0042733E">
        <w:rPr>
          <w:rFonts w:eastAsia="Calibri"/>
          <w:b/>
          <w:lang w:eastAsia="en-US"/>
        </w:rPr>
        <w:t>форме практической подготовки</w:t>
      </w:r>
      <w:r w:rsidRPr="0042733E">
        <w:rPr>
          <w:rFonts w:eastAsia="Calibri"/>
          <w:lang w:eastAsia="en-US"/>
        </w:rPr>
        <w:t>. Практическая подготовка организуется путем выполнения практических заданий,</w:t>
      </w:r>
      <w:r>
        <w:rPr>
          <w:rFonts w:eastAsia="Calibri"/>
          <w:lang w:eastAsia="en-US"/>
        </w:rPr>
        <w:t xml:space="preserve"> </w:t>
      </w:r>
      <w:r w:rsidRPr="0042733E">
        <w:rPr>
          <w:rFonts w:eastAsia="Calibri"/>
          <w:lang w:eastAsia="en-US"/>
        </w:rPr>
        <w:lastRenderedPageBreak/>
        <w:t>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64180E" w:rsidRPr="00773DBC" w:rsidRDefault="0064180E" w:rsidP="00873DDD">
      <w:pPr>
        <w:widowControl/>
        <w:autoSpaceDE/>
        <w:autoSpaceDN/>
        <w:adjustRightInd/>
      </w:pPr>
    </w:p>
    <w:p w:rsidR="001016D7" w:rsidRPr="00773DBC" w:rsidRDefault="00446E62" w:rsidP="000F1B6F">
      <w:pPr>
        <w:pStyle w:val="a9"/>
        <w:numPr>
          <w:ilvl w:val="0"/>
          <w:numId w:val="1"/>
        </w:numPr>
        <w:jc w:val="both"/>
        <w:rPr>
          <w:b/>
          <w:i/>
        </w:rPr>
      </w:pPr>
      <w:r w:rsidRPr="00773DBC">
        <w:rPr>
          <w:b/>
          <w:i/>
        </w:rPr>
        <w:t>Содержание дисциплины (модуля), структурированное по темам / разделам</w:t>
      </w:r>
      <w:r w:rsidR="008D1601" w:rsidRPr="00773DBC">
        <w:rPr>
          <w:b/>
          <w:i/>
        </w:rPr>
        <w:t xml:space="preserve"> с указанием отведенного на них количества академических часов и видов учебных занятий</w:t>
      </w:r>
    </w:p>
    <w:p w:rsidR="00386403" w:rsidRPr="00773DBC" w:rsidRDefault="00386403" w:rsidP="00386403">
      <w:pPr>
        <w:pStyle w:val="a9"/>
        <w:jc w:val="both"/>
        <w:rPr>
          <w:b/>
          <w:i/>
        </w:rPr>
      </w:pPr>
    </w:p>
    <w:p w:rsidR="00925104" w:rsidRPr="00773DBC" w:rsidRDefault="000F76BF" w:rsidP="000F1B6F">
      <w:pPr>
        <w:pStyle w:val="a9"/>
        <w:numPr>
          <w:ilvl w:val="1"/>
          <w:numId w:val="1"/>
        </w:numPr>
        <w:jc w:val="both"/>
      </w:pPr>
      <w:r w:rsidRPr="00773DBC">
        <w:t>Распределение часов по разделам/темам и видам работы</w:t>
      </w:r>
    </w:p>
    <w:p w:rsidR="009F3FA0" w:rsidRPr="00773DBC" w:rsidRDefault="009F3FA0" w:rsidP="009F3FA0">
      <w:pPr>
        <w:pStyle w:val="a9"/>
        <w:ind w:left="1440"/>
        <w:jc w:val="both"/>
      </w:pPr>
    </w:p>
    <w:p w:rsidR="00446E62" w:rsidRPr="00773DBC" w:rsidRDefault="00446E62" w:rsidP="000F1B6F">
      <w:pPr>
        <w:pStyle w:val="a9"/>
        <w:numPr>
          <w:ilvl w:val="2"/>
          <w:numId w:val="1"/>
        </w:numPr>
        <w:jc w:val="both"/>
      </w:pPr>
      <w:r w:rsidRPr="00773DBC">
        <w:t>Очная форма обучения</w:t>
      </w:r>
    </w:p>
    <w:tbl>
      <w:tblPr>
        <w:tblStyle w:val="a8"/>
        <w:tblW w:w="0" w:type="auto"/>
        <w:tblLook w:val="04A0" w:firstRow="1" w:lastRow="0" w:firstColumn="1" w:lastColumn="0" w:noHBand="0" w:noVBand="1"/>
      </w:tblPr>
      <w:tblGrid>
        <w:gridCol w:w="664"/>
        <w:gridCol w:w="3130"/>
        <w:gridCol w:w="938"/>
        <w:gridCol w:w="824"/>
        <w:gridCol w:w="1035"/>
        <w:gridCol w:w="838"/>
        <w:gridCol w:w="2142"/>
      </w:tblGrid>
      <w:tr w:rsidR="000F76BF" w:rsidRPr="00FF604B" w:rsidTr="00613402">
        <w:tc>
          <w:tcPr>
            <w:tcW w:w="664" w:type="dxa"/>
            <w:vMerge w:val="restart"/>
          </w:tcPr>
          <w:p w:rsidR="000F76BF" w:rsidRPr="00FF604B" w:rsidRDefault="000F76BF" w:rsidP="00F50FCF">
            <w:pPr>
              <w:jc w:val="center"/>
              <w:rPr>
                <w:b/>
                <w:sz w:val="22"/>
                <w:szCs w:val="22"/>
              </w:rPr>
            </w:pPr>
          </w:p>
          <w:p w:rsidR="000F76BF" w:rsidRPr="00FF604B" w:rsidRDefault="000F76BF" w:rsidP="00F50FCF">
            <w:pPr>
              <w:jc w:val="center"/>
              <w:rPr>
                <w:b/>
                <w:sz w:val="22"/>
                <w:szCs w:val="22"/>
              </w:rPr>
            </w:pPr>
            <w:r w:rsidRPr="00FF604B">
              <w:rPr>
                <w:b/>
                <w:sz w:val="22"/>
                <w:szCs w:val="22"/>
              </w:rPr>
              <w:t>№ п/п</w:t>
            </w:r>
          </w:p>
        </w:tc>
        <w:tc>
          <w:tcPr>
            <w:tcW w:w="3130" w:type="dxa"/>
            <w:vMerge w:val="restart"/>
          </w:tcPr>
          <w:p w:rsidR="000F76BF" w:rsidRPr="00FF604B" w:rsidRDefault="000F76BF" w:rsidP="00F50FCF">
            <w:pPr>
              <w:jc w:val="center"/>
              <w:rPr>
                <w:b/>
                <w:sz w:val="22"/>
                <w:szCs w:val="22"/>
              </w:rPr>
            </w:pPr>
          </w:p>
          <w:p w:rsidR="000F76BF" w:rsidRPr="00FF604B" w:rsidRDefault="000F76BF" w:rsidP="00F50FCF">
            <w:pPr>
              <w:jc w:val="center"/>
              <w:rPr>
                <w:b/>
                <w:sz w:val="22"/>
                <w:szCs w:val="22"/>
              </w:rPr>
            </w:pPr>
            <w:r w:rsidRPr="00FF604B">
              <w:rPr>
                <w:b/>
                <w:sz w:val="22"/>
                <w:szCs w:val="22"/>
              </w:rPr>
              <w:t>Раздел/тема</w:t>
            </w:r>
          </w:p>
        </w:tc>
        <w:tc>
          <w:tcPr>
            <w:tcW w:w="938" w:type="dxa"/>
            <w:vMerge w:val="restart"/>
          </w:tcPr>
          <w:p w:rsidR="000F76BF" w:rsidRPr="00FF604B" w:rsidRDefault="000F76BF" w:rsidP="00F50FCF">
            <w:pPr>
              <w:jc w:val="center"/>
              <w:rPr>
                <w:b/>
                <w:sz w:val="22"/>
                <w:szCs w:val="22"/>
              </w:rPr>
            </w:pPr>
          </w:p>
          <w:p w:rsidR="000F76BF" w:rsidRPr="00FF604B" w:rsidRDefault="000F76BF" w:rsidP="00F50FCF">
            <w:pPr>
              <w:jc w:val="center"/>
              <w:rPr>
                <w:b/>
                <w:sz w:val="22"/>
                <w:szCs w:val="22"/>
              </w:rPr>
            </w:pPr>
            <w:r w:rsidRPr="00FF604B">
              <w:rPr>
                <w:b/>
                <w:sz w:val="22"/>
                <w:szCs w:val="22"/>
              </w:rPr>
              <w:t>Всего час.</w:t>
            </w:r>
          </w:p>
        </w:tc>
        <w:tc>
          <w:tcPr>
            <w:tcW w:w="4839" w:type="dxa"/>
            <w:gridSpan w:val="4"/>
          </w:tcPr>
          <w:p w:rsidR="000F76BF" w:rsidRPr="00FF604B" w:rsidRDefault="000F76BF" w:rsidP="00F50FCF">
            <w:pPr>
              <w:jc w:val="center"/>
              <w:rPr>
                <w:b/>
                <w:sz w:val="22"/>
                <w:szCs w:val="22"/>
              </w:rPr>
            </w:pPr>
            <w:r w:rsidRPr="00FF604B">
              <w:rPr>
                <w:b/>
                <w:sz w:val="22"/>
                <w:szCs w:val="22"/>
              </w:rPr>
              <w:t>Виды учебной работы (в часах)</w:t>
            </w:r>
          </w:p>
        </w:tc>
      </w:tr>
      <w:tr w:rsidR="000F76BF" w:rsidRPr="00FF604B" w:rsidTr="00613402">
        <w:tc>
          <w:tcPr>
            <w:tcW w:w="664" w:type="dxa"/>
            <w:vMerge/>
          </w:tcPr>
          <w:p w:rsidR="000F76BF" w:rsidRPr="00FF604B" w:rsidRDefault="000F76BF" w:rsidP="00F50FCF">
            <w:pPr>
              <w:jc w:val="center"/>
              <w:rPr>
                <w:b/>
                <w:sz w:val="22"/>
                <w:szCs w:val="22"/>
              </w:rPr>
            </w:pPr>
          </w:p>
        </w:tc>
        <w:tc>
          <w:tcPr>
            <w:tcW w:w="3130" w:type="dxa"/>
            <w:vMerge/>
          </w:tcPr>
          <w:p w:rsidR="000F76BF" w:rsidRPr="00FF604B" w:rsidRDefault="000F76BF" w:rsidP="00F50FCF">
            <w:pPr>
              <w:jc w:val="center"/>
              <w:rPr>
                <w:b/>
                <w:sz w:val="22"/>
                <w:szCs w:val="22"/>
              </w:rPr>
            </w:pPr>
          </w:p>
        </w:tc>
        <w:tc>
          <w:tcPr>
            <w:tcW w:w="938" w:type="dxa"/>
            <w:vMerge/>
          </w:tcPr>
          <w:p w:rsidR="000F76BF" w:rsidRPr="00FF604B" w:rsidRDefault="000F76BF" w:rsidP="00F50FCF">
            <w:pPr>
              <w:jc w:val="center"/>
              <w:rPr>
                <w:b/>
                <w:sz w:val="22"/>
                <w:szCs w:val="22"/>
              </w:rPr>
            </w:pPr>
          </w:p>
        </w:tc>
        <w:tc>
          <w:tcPr>
            <w:tcW w:w="2697" w:type="dxa"/>
            <w:gridSpan w:val="3"/>
          </w:tcPr>
          <w:p w:rsidR="000F76BF" w:rsidRPr="00FF604B" w:rsidRDefault="000F76BF" w:rsidP="00F50FCF">
            <w:pPr>
              <w:jc w:val="center"/>
              <w:rPr>
                <w:b/>
                <w:sz w:val="22"/>
                <w:szCs w:val="22"/>
              </w:rPr>
            </w:pPr>
            <w:r w:rsidRPr="00FF604B">
              <w:rPr>
                <w:b/>
                <w:sz w:val="22"/>
                <w:szCs w:val="22"/>
              </w:rPr>
              <w:t>Аудиторная работа</w:t>
            </w:r>
          </w:p>
        </w:tc>
        <w:tc>
          <w:tcPr>
            <w:tcW w:w="2142" w:type="dxa"/>
            <w:vMerge w:val="restart"/>
          </w:tcPr>
          <w:p w:rsidR="000F76BF" w:rsidRPr="00FF604B" w:rsidRDefault="000F76BF" w:rsidP="00F50FCF">
            <w:pPr>
              <w:jc w:val="center"/>
              <w:rPr>
                <w:b/>
                <w:sz w:val="22"/>
                <w:szCs w:val="22"/>
              </w:rPr>
            </w:pPr>
            <w:r w:rsidRPr="00FF604B">
              <w:rPr>
                <w:b/>
                <w:sz w:val="22"/>
                <w:szCs w:val="22"/>
              </w:rPr>
              <w:t>Самостоятельная работа</w:t>
            </w:r>
          </w:p>
        </w:tc>
      </w:tr>
      <w:tr w:rsidR="000F76BF" w:rsidRPr="00FF604B" w:rsidTr="00613402">
        <w:tc>
          <w:tcPr>
            <w:tcW w:w="664" w:type="dxa"/>
            <w:vMerge/>
          </w:tcPr>
          <w:p w:rsidR="000F76BF" w:rsidRPr="00FF604B" w:rsidRDefault="000F76BF" w:rsidP="00F50FCF">
            <w:pPr>
              <w:jc w:val="both"/>
              <w:rPr>
                <w:sz w:val="22"/>
                <w:szCs w:val="22"/>
              </w:rPr>
            </w:pPr>
          </w:p>
        </w:tc>
        <w:tc>
          <w:tcPr>
            <w:tcW w:w="3130" w:type="dxa"/>
            <w:vMerge/>
          </w:tcPr>
          <w:p w:rsidR="000F76BF" w:rsidRPr="00FF604B" w:rsidRDefault="000F76BF" w:rsidP="00F50FCF">
            <w:pPr>
              <w:jc w:val="both"/>
              <w:rPr>
                <w:sz w:val="22"/>
                <w:szCs w:val="22"/>
              </w:rPr>
            </w:pPr>
          </w:p>
        </w:tc>
        <w:tc>
          <w:tcPr>
            <w:tcW w:w="938" w:type="dxa"/>
            <w:vMerge/>
          </w:tcPr>
          <w:p w:rsidR="000F76BF" w:rsidRPr="00FF604B" w:rsidRDefault="000F76BF" w:rsidP="00F50FCF">
            <w:pPr>
              <w:jc w:val="both"/>
              <w:rPr>
                <w:sz w:val="22"/>
                <w:szCs w:val="22"/>
              </w:rPr>
            </w:pPr>
          </w:p>
        </w:tc>
        <w:tc>
          <w:tcPr>
            <w:tcW w:w="824" w:type="dxa"/>
          </w:tcPr>
          <w:p w:rsidR="000F76BF" w:rsidRPr="00FF604B" w:rsidRDefault="000F76BF" w:rsidP="00F50FCF">
            <w:pPr>
              <w:jc w:val="center"/>
              <w:rPr>
                <w:b/>
                <w:sz w:val="22"/>
                <w:szCs w:val="22"/>
              </w:rPr>
            </w:pPr>
            <w:r w:rsidRPr="00FF604B">
              <w:rPr>
                <w:b/>
                <w:sz w:val="22"/>
                <w:szCs w:val="22"/>
              </w:rPr>
              <w:t>ЛК</w:t>
            </w:r>
          </w:p>
        </w:tc>
        <w:tc>
          <w:tcPr>
            <w:tcW w:w="1035" w:type="dxa"/>
          </w:tcPr>
          <w:p w:rsidR="000F76BF" w:rsidRPr="00FF604B" w:rsidRDefault="000F76BF" w:rsidP="00F50FCF">
            <w:pPr>
              <w:jc w:val="center"/>
              <w:rPr>
                <w:b/>
                <w:sz w:val="22"/>
                <w:szCs w:val="22"/>
              </w:rPr>
            </w:pPr>
            <w:r w:rsidRPr="00FF604B">
              <w:rPr>
                <w:b/>
                <w:sz w:val="22"/>
                <w:szCs w:val="22"/>
              </w:rPr>
              <w:t>ПР\Лаб</w:t>
            </w:r>
          </w:p>
        </w:tc>
        <w:tc>
          <w:tcPr>
            <w:tcW w:w="838" w:type="dxa"/>
          </w:tcPr>
          <w:p w:rsidR="000F76BF" w:rsidRPr="00FF604B" w:rsidRDefault="000F76BF" w:rsidP="00F50FCF">
            <w:pPr>
              <w:jc w:val="center"/>
              <w:rPr>
                <w:b/>
                <w:sz w:val="22"/>
                <w:szCs w:val="22"/>
              </w:rPr>
            </w:pPr>
            <w:r w:rsidRPr="00FF604B">
              <w:rPr>
                <w:b/>
                <w:sz w:val="22"/>
                <w:szCs w:val="22"/>
              </w:rPr>
              <w:t>СЕМ</w:t>
            </w:r>
          </w:p>
        </w:tc>
        <w:tc>
          <w:tcPr>
            <w:tcW w:w="2142" w:type="dxa"/>
            <w:vMerge/>
          </w:tcPr>
          <w:p w:rsidR="000F76BF" w:rsidRPr="00FF604B" w:rsidRDefault="000F76BF" w:rsidP="00F50FCF">
            <w:pPr>
              <w:jc w:val="both"/>
              <w:rPr>
                <w:sz w:val="22"/>
                <w:szCs w:val="22"/>
              </w:rPr>
            </w:pPr>
          </w:p>
        </w:tc>
      </w:tr>
      <w:tr w:rsidR="002E2906" w:rsidRPr="00FF604B" w:rsidTr="00613402">
        <w:tc>
          <w:tcPr>
            <w:tcW w:w="664" w:type="dxa"/>
          </w:tcPr>
          <w:p w:rsidR="002E2906" w:rsidRPr="00FF604B" w:rsidRDefault="002E2906" w:rsidP="000F1B6F">
            <w:pPr>
              <w:pStyle w:val="a9"/>
              <w:numPr>
                <w:ilvl w:val="0"/>
                <w:numId w:val="2"/>
              </w:numPr>
              <w:jc w:val="both"/>
              <w:rPr>
                <w:sz w:val="22"/>
                <w:szCs w:val="22"/>
              </w:rPr>
            </w:pPr>
          </w:p>
        </w:tc>
        <w:tc>
          <w:tcPr>
            <w:tcW w:w="3130" w:type="dxa"/>
          </w:tcPr>
          <w:p w:rsidR="002E2906" w:rsidRPr="00FF604B" w:rsidRDefault="002E2906" w:rsidP="004E0152">
            <w:pPr>
              <w:pStyle w:val="11"/>
              <w:spacing w:after="0" w:line="240" w:lineRule="auto"/>
              <w:ind w:left="0"/>
              <w:jc w:val="both"/>
              <w:rPr>
                <w:rFonts w:asciiTheme="majorBidi" w:hAnsiTheme="majorBidi" w:cstheme="majorBidi"/>
                <w:color w:val="000000"/>
                <w:spacing w:val="2"/>
              </w:rPr>
            </w:pPr>
            <w:r w:rsidRPr="00FF604B">
              <w:rPr>
                <w:rFonts w:asciiTheme="majorBidi" w:hAnsiTheme="majorBidi" w:cstheme="majorBidi"/>
              </w:rPr>
              <w:t>Проблема коррупции: понятие и виды</w:t>
            </w:r>
          </w:p>
        </w:tc>
        <w:tc>
          <w:tcPr>
            <w:tcW w:w="938" w:type="dxa"/>
          </w:tcPr>
          <w:p w:rsidR="002E2906" w:rsidRPr="00FF604B" w:rsidRDefault="002E2906" w:rsidP="00045ECC">
            <w:pPr>
              <w:jc w:val="center"/>
              <w:rPr>
                <w:sz w:val="22"/>
                <w:szCs w:val="22"/>
              </w:rPr>
            </w:pPr>
            <w:r w:rsidRPr="00FF604B">
              <w:rPr>
                <w:sz w:val="22"/>
                <w:szCs w:val="22"/>
              </w:rPr>
              <w:t>12</w:t>
            </w:r>
          </w:p>
        </w:tc>
        <w:tc>
          <w:tcPr>
            <w:tcW w:w="824" w:type="dxa"/>
          </w:tcPr>
          <w:p w:rsidR="002E2906" w:rsidRPr="00FF604B" w:rsidRDefault="002E2906" w:rsidP="005F68CB">
            <w:pPr>
              <w:jc w:val="center"/>
              <w:rPr>
                <w:sz w:val="22"/>
                <w:szCs w:val="22"/>
              </w:rPr>
            </w:pPr>
            <w:r w:rsidRPr="00FF604B">
              <w:rPr>
                <w:sz w:val="22"/>
                <w:szCs w:val="22"/>
              </w:rPr>
              <w:t>2</w:t>
            </w:r>
          </w:p>
        </w:tc>
        <w:tc>
          <w:tcPr>
            <w:tcW w:w="1035" w:type="dxa"/>
          </w:tcPr>
          <w:p w:rsidR="002E2906" w:rsidRPr="00FF604B" w:rsidRDefault="002E2906" w:rsidP="005F68CB">
            <w:pPr>
              <w:jc w:val="center"/>
              <w:rPr>
                <w:sz w:val="22"/>
                <w:szCs w:val="22"/>
              </w:rPr>
            </w:pPr>
            <w:r w:rsidRPr="00FF604B">
              <w:rPr>
                <w:sz w:val="22"/>
                <w:szCs w:val="22"/>
              </w:rPr>
              <w:t>-</w:t>
            </w:r>
          </w:p>
        </w:tc>
        <w:tc>
          <w:tcPr>
            <w:tcW w:w="838" w:type="dxa"/>
          </w:tcPr>
          <w:p w:rsidR="002E2906" w:rsidRPr="00FF604B" w:rsidRDefault="002E2906" w:rsidP="00045ECC">
            <w:pPr>
              <w:jc w:val="center"/>
              <w:rPr>
                <w:sz w:val="22"/>
                <w:szCs w:val="22"/>
              </w:rPr>
            </w:pPr>
            <w:r w:rsidRPr="00FF604B">
              <w:rPr>
                <w:sz w:val="22"/>
                <w:szCs w:val="22"/>
              </w:rPr>
              <w:t>2</w:t>
            </w:r>
          </w:p>
        </w:tc>
        <w:tc>
          <w:tcPr>
            <w:tcW w:w="2142" w:type="dxa"/>
          </w:tcPr>
          <w:p w:rsidR="002E2906" w:rsidRPr="00FF604B" w:rsidRDefault="002E2906" w:rsidP="005F68CB">
            <w:pPr>
              <w:jc w:val="center"/>
              <w:rPr>
                <w:sz w:val="22"/>
                <w:szCs w:val="22"/>
              </w:rPr>
            </w:pPr>
            <w:r w:rsidRPr="00FF604B">
              <w:rPr>
                <w:sz w:val="22"/>
                <w:szCs w:val="22"/>
              </w:rPr>
              <w:t>8</w:t>
            </w:r>
          </w:p>
        </w:tc>
      </w:tr>
      <w:tr w:rsidR="002E2906" w:rsidRPr="00FF604B" w:rsidTr="00613402">
        <w:tc>
          <w:tcPr>
            <w:tcW w:w="664" w:type="dxa"/>
          </w:tcPr>
          <w:p w:rsidR="002E2906" w:rsidRPr="00FF604B" w:rsidRDefault="002E2906" w:rsidP="000F1B6F">
            <w:pPr>
              <w:pStyle w:val="a9"/>
              <w:numPr>
                <w:ilvl w:val="0"/>
                <w:numId w:val="2"/>
              </w:numPr>
              <w:jc w:val="both"/>
              <w:rPr>
                <w:sz w:val="22"/>
                <w:szCs w:val="22"/>
              </w:rPr>
            </w:pPr>
          </w:p>
        </w:tc>
        <w:tc>
          <w:tcPr>
            <w:tcW w:w="3130" w:type="dxa"/>
          </w:tcPr>
          <w:p w:rsidR="002E2906" w:rsidRPr="00FF604B" w:rsidRDefault="002E2906" w:rsidP="004E0152">
            <w:pPr>
              <w:rPr>
                <w:rFonts w:asciiTheme="majorBidi" w:hAnsiTheme="majorBidi" w:cstheme="majorBidi"/>
                <w:sz w:val="22"/>
                <w:szCs w:val="22"/>
              </w:rPr>
            </w:pPr>
            <w:r w:rsidRPr="00FF604B">
              <w:rPr>
                <w:rFonts w:asciiTheme="majorBidi" w:hAnsiTheme="majorBidi" w:cstheme="majorBidi"/>
                <w:color w:val="000000"/>
                <w:sz w:val="22"/>
                <w:szCs w:val="22"/>
                <w:bdr w:val="none" w:sz="0" w:space="0" w:color="auto" w:frame="1"/>
                <w:shd w:val="clear" w:color="auto" w:fill="FFFFFF"/>
              </w:rPr>
              <w:t>Противодействие   коррупции: с чем боремся, зачем боремся</w:t>
            </w:r>
          </w:p>
        </w:tc>
        <w:tc>
          <w:tcPr>
            <w:tcW w:w="938" w:type="dxa"/>
          </w:tcPr>
          <w:p w:rsidR="002E2906" w:rsidRPr="00FF604B" w:rsidRDefault="002E2906" w:rsidP="00045ECC">
            <w:pPr>
              <w:jc w:val="center"/>
              <w:rPr>
                <w:sz w:val="22"/>
                <w:szCs w:val="22"/>
              </w:rPr>
            </w:pPr>
            <w:r w:rsidRPr="00FF604B">
              <w:rPr>
                <w:sz w:val="22"/>
                <w:szCs w:val="22"/>
              </w:rPr>
              <w:t>12</w:t>
            </w:r>
          </w:p>
        </w:tc>
        <w:tc>
          <w:tcPr>
            <w:tcW w:w="824" w:type="dxa"/>
          </w:tcPr>
          <w:p w:rsidR="002E2906" w:rsidRPr="00FF604B" w:rsidRDefault="002E2906" w:rsidP="00045ECC">
            <w:pPr>
              <w:jc w:val="center"/>
              <w:rPr>
                <w:sz w:val="22"/>
                <w:szCs w:val="22"/>
              </w:rPr>
            </w:pPr>
            <w:r w:rsidRPr="00FF604B">
              <w:rPr>
                <w:sz w:val="22"/>
                <w:szCs w:val="22"/>
              </w:rPr>
              <w:t>2</w:t>
            </w:r>
          </w:p>
        </w:tc>
        <w:tc>
          <w:tcPr>
            <w:tcW w:w="1035" w:type="dxa"/>
          </w:tcPr>
          <w:p w:rsidR="002E2906" w:rsidRPr="00FF604B" w:rsidRDefault="002E2906" w:rsidP="005F68CB">
            <w:pPr>
              <w:jc w:val="center"/>
              <w:rPr>
                <w:sz w:val="22"/>
                <w:szCs w:val="22"/>
              </w:rPr>
            </w:pPr>
            <w:r w:rsidRPr="00FF604B">
              <w:rPr>
                <w:sz w:val="22"/>
                <w:szCs w:val="22"/>
              </w:rPr>
              <w:t>-</w:t>
            </w:r>
          </w:p>
        </w:tc>
        <w:tc>
          <w:tcPr>
            <w:tcW w:w="838" w:type="dxa"/>
          </w:tcPr>
          <w:p w:rsidR="002E2906" w:rsidRPr="00FF604B" w:rsidRDefault="002E2906" w:rsidP="00045ECC">
            <w:pPr>
              <w:jc w:val="center"/>
              <w:rPr>
                <w:sz w:val="22"/>
                <w:szCs w:val="22"/>
              </w:rPr>
            </w:pPr>
            <w:r w:rsidRPr="00FF604B">
              <w:rPr>
                <w:sz w:val="22"/>
                <w:szCs w:val="22"/>
              </w:rPr>
              <w:t>2(2*)</w:t>
            </w:r>
          </w:p>
        </w:tc>
        <w:tc>
          <w:tcPr>
            <w:tcW w:w="2142" w:type="dxa"/>
          </w:tcPr>
          <w:p w:rsidR="002E2906" w:rsidRPr="00FF604B" w:rsidRDefault="002E2906" w:rsidP="005F68CB">
            <w:pPr>
              <w:jc w:val="center"/>
              <w:rPr>
                <w:sz w:val="22"/>
                <w:szCs w:val="22"/>
              </w:rPr>
            </w:pPr>
            <w:r w:rsidRPr="00FF604B">
              <w:rPr>
                <w:sz w:val="22"/>
                <w:szCs w:val="22"/>
              </w:rPr>
              <w:t>8</w:t>
            </w:r>
          </w:p>
        </w:tc>
      </w:tr>
      <w:tr w:rsidR="002E2906" w:rsidRPr="00FF604B" w:rsidTr="00613402">
        <w:tc>
          <w:tcPr>
            <w:tcW w:w="664" w:type="dxa"/>
          </w:tcPr>
          <w:p w:rsidR="002E2906" w:rsidRPr="00FF604B" w:rsidRDefault="002E2906" w:rsidP="000F1B6F">
            <w:pPr>
              <w:pStyle w:val="a9"/>
              <w:numPr>
                <w:ilvl w:val="0"/>
                <w:numId w:val="2"/>
              </w:numPr>
              <w:jc w:val="both"/>
              <w:rPr>
                <w:sz w:val="22"/>
                <w:szCs w:val="22"/>
              </w:rPr>
            </w:pPr>
          </w:p>
        </w:tc>
        <w:tc>
          <w:tcPr>
            <w:tcW w:w="3130" w:type="dxa"/>
          </w:tcPr>
          <w:p w:rsidR="002E2906" w:rsidRPr="00FF604B" w:rsidRDefault="002E2906" w:rsidP="004E0152">
            <w:pPr>
              <w:rPr>
                <w:sz w:val="22"/>
                <w:szCs w:val="22"/>
              </w:rPr>
            </w:pPr>
            <w:r w:rsidRPr="00FF604B">
              <w:rPr>
                <w:bCs/>
                <w:sz w:val="22"/>
                <w:szCs w:val="22"/>
              </w:rPr>
              <w:t>Организационо-правовые основы противодействия коррупции</w:t>
            </w:r>
          </w:p>
        </w:tc>
        <w:tc>
          <w:tcPr>
            <w:tcW w:w="938" w:type="dxa"/>
          </w:tcPr>
          <w:p w:rsidR="002E2906" w:rsidRPr="00FF604B" w:rsidRDefault="002E2906" w:rsidP="00045ECC">
            <w:pPr>
              <w:jc w:val="center"/>
              <w:rPr>
                <w:sz w:val="22"/>
                <w:szCs w:val="22"/>
              </w:rPr>
            </w:pPr>
            <w:r w:rsidRPr="00FF604B">
              <w:rPr>
                <w:sz w:val="22"/>
                <w:szCs w:val="22"/>
              </w:rPr>
              <w:t>12</w:t>
            </w:r>
          </w:p>
        </w:tc>
        <w:tc>
          <w:tcPr>
            <w:tcW w:w="824" w:type="dxa"/>
          </w:tcPr>
          <w:p w:rsidR="002E2906" w:rsidRPr="00FF604B" w:rsidRDefault="002E2906" w:rsidP="005F68CB">
            <w:pPr>
              <w:jc w:val="center"/>
              <w:rPr>
                <w:sz w:val="22"/>
                <w:szCs w:val="22"/>
              </w:rPr>
            </w:pPr>
            <w:r w:rsidRPr="00FF604B">
              <w:rPr>
                <w:sz w:val="22"/>
                <w:szCs w:val="22"/>
              </w:rPr>
              <w:t>2(1*)</w:t>
            </w:r>
          </w:p>
        </w:tc>
        <w:tc>
          <w:tcPr>
            <w:tcW w:w="1035" w:type="dxa"/>
          </w:tcPr>
          <w:p w:rsidR="002E2906" w:rsidRPr="00FF604B" w:rsidRDefault="002E2906" w:rsidP="005F68CB">
            <w:pPr>
              <w:jc w:val="center"/>
              <w:rPr>
                <w:sz w:val="22"/>
                <w:szCs w:val="22"/>
              </w:rPr>
            </w:pPr>
            <w:r w:rsidRPr="00FF604B">
              <w:rPr>
                <w:sz w:val="22"/>
                <w:szCs w:val="22"/>
              </w:rPr>
              <w:t>-</w:t>
            </w:r>
          </w:p>
        </w:tc>
        <w:tc>
          <w:tcPr>
            <w:tcW w:w="838" w:type="dxa"/>
          </w:tcPr>
          <w:p w:rsidR="002E2906" w:rsidRPr="00FF604B" w:rsidRDefault="002E2906" w:rsidP="00045ECC">
            <w:pPr>
              <w:jc w:val="center"/>
              <w:rPr>
                <w:sz w:val="22"/>
                <w:szCs w:val="22"/>
              </w:rPr>
            </w:pPr>
            <w:r w:rsidRPr="00FF604B">
              <w:rPr>
                <w:sz w:val="22"/>
                <w:szCs w:val="22"/>
              </w:rPr>
              <w:t>2(2*)</w:t>
            </w:r>
          </w:p>
        </w:tc>
        <w:tc>
          <w:tcPr>
            <w:tcW w:w="2142" w:type="dxa"/>
          </w:tcPr>
          <w:p w:rsidR="002E2906" w:rsidRPr="00FF604B" w:rsidRDefault="002E2906" w:rsidP="005F68CB">
            <w:pPr>
              <w:jc w:val="center"/>
              <w:rPr>
                <w:sz w:val="22"/>
                <w:szCs w:val="22"/>
              </w:rPr>
            </w:pPr>
            <w:r w:rsidRPr="00FF604B">
              <w:rPr>
                <w:sz w:val="22"/>
                <w:szCs w:val="22"/>
              </w:rPr>
              <w:t>8</w:t>
            </w:r>
          </w:p>
        </w:tc>
      </w:tr>
      <w:tr w:rsidR="002E2906" w:rsidRPr="00FF604B" w:rsidTr="00613402">
        <w:tc>
          <w:tcPr>
            <w:tcW w:w="664" w:type="dxa"/>
          </w:tcPr>
          <w:p w:rsidR="002E2906" w:rsidRPr="00FF604B" w:rsidRDefault="002E2906" w:rsidP="000F1B6F">
            <w:pPr>
              <w:pStyle w:val="a9"/>
              <w:numPr>
                <w:ilvl w:val="0"/>
                <w:numId w:val="2"/>
              </w:numPr>
              <w:jc w:val="both"/>
              <w:rPr>
                <w:sz w:val="22"/>
                <w:szCs w:val="22"/>
              </w:rPr>
            </w:pPr>
          </w:p>
        </w:tc>
        <w:tc>
          <w:tcPr>
            <w:tcW w:w="3130" w:type="dxa"/>
          </w:tcPr>
          <w:p w:rsidR="002E2906" w:rsidRPr="00FF604B" w:rsidRDefault="002E2906" w:rsidP="004E0152">
            <w:pPr>
              <w:jc w:val="both"/>
              <w:rPr>
                <w:sz w:val="22"/>
                <w:szCs w:val="22"/>
              </w:rPr>
            </w:pPr>
            <w:r w:rsidRPr="00FF604B">
              <w:rPr>
                <w:bCs/>
                <w:iCs/>
                <w:sz w:val="22"/>
                <w:szCs w:val="22"/>
              </w:rPr>
              <w:t>Зарубежный опыт противодействия коррупции</w:t>
            </w:r>
          </w:p>
        </w:tc>
        <w:tc>
          <w:tcPr>
            <w:tcW w:w="938" w:type="dxa"/>
          </w:tcPr>
          <w:p w:rsidR="002E2906" w:rsidRPr="00FF604B" w:rsidRDefault="002E2906" w:rsidP="005F68CB">
            <w:pPr>
              <w:jc w:val="center"/>
              <w:rPr>
                <w:sz w:val="22"/>
                <w:szCs w:val="22"/>
              </w:rPr>
            </w:pPr>
            <w:r w:rsidRPr="00FF604B">
              <w:rPr>
                <w:sz w:val="22"/>
                <w:szCs w:val="22"/>
              </w:rPr>
              <w:t>12</w:t>
            </w:r>
          </w:p>
        </w:tc>
        <w:tc>
          <w:tcPr>
            <w:tcW w:w="824" w:type="dxa"/>
          </w:tcPr>
          <w:p w:rsidR="002E2906" w:rsidRPr="00FF604B" w:rsidRDefault="002E2906" w:rsidP="005F68CB">
            <w:pPr>
              <w:jc w:val="center"/>
              <w:rPr>
                <w:sz w:val="22"/>
                <w:szCs w:val="22"/>
              </w:rPr>
            </w:pPr>
            <w:r w:rsidRPr="00FF604B">
              <w:rPr>
                <w:sz w:val="22"/>
                <w:szCs w:val="22"/>
              </w:rPr>
              <w:t>2</w:t>
            </w:r>
          </w:p>
        </w:tc>
        <w:tc>
          <w:tcPr>
            <w:tcW w:w="1035" w:type="dxa"/>
          </w:tcPr>
          <w:p w:rsidR="002E2906" w:rsidRPr="00FF604B" w:rsidRDefault="002E2906" w:rsidP="005F68CB">
            <w:pPr>
              <w:jc w:val="center"/>
              <w:rPr>
                <w:sz w:val="22"/>
                <w:szCs w:val="22"/>
              </w:rPr>
            </w:pPr>
          </w:p>
        </w:tc>
        <w:tc>
          <w:tcPr>
            <w:tcW w:w="838" w:type="dxa"/>
          </w:tcPr>
          <w:p w:rsidR="002E2906" w:rsidRPr="00FF604B" w:rsidRDefault="002E2906" w:rsidP="005F68CB">
            <w:pPr>
              <w:jc w:val="center"/>
              <w:rPr>
                <w:sz w:val="22"/>
                <w:szCs w:val="22"/>
              </w:rPr>
            </w:pPr>
            <w:r w:rsidRPr="00FF604B">
              <w:rPr>
                <w:sz w:val="22"/>
                <w:szCs w:val="22"/>
              </w:rPr>
              <w:t>2</w:t>
            </w:r>
          </w:p>
        </w:tc>
        <w:tc>
          <w:tcPr>
            <w:tcW w:w="2142" w:type="dxa"/>
          </w:tcPr>
          <w:p w:rsidR="002E2906" w:rsidRPr="00FF604B" w:rsidRDefault="002E2906" w:rsidP="005F68CB">
            <w:pPr>
              <w:jc w:val="center"/>
              <w:rPr>
                <w:sz w:val="22"/>
                <w:szCs w:val="22"/>
              </w:rPr>
            </w:pPr>
            <w:r w:rsidRPr="00FF604B">
              <w:rPr>
                <w:sz w:val="22"/>
                <w:szCs w:val="22"/>
              </w:rPr>
              <w:t>8</w:t>
            </w:r>
          </w:p>
        </w:tc>
      </w:tr>
      <w:tr w:rsidR="002E2906" w:rsidRPr="00FF604B" w:rsidTr="00613402">
        <w:tc>
          <w:tcPr>
            <w:tcW w:w="664" w:type="dxa"/>
          </w:tcPr>
          <w:p w:rsidR="002E2906" w:rsidRPr="00FF604B" w:rsidRDefault="002E2906" w:rsidP="000F1B6F">
            <w:pPr>
              <w:pStyle w:val="a9"/>
              <w:numPr>
                <w:ilvl w:val="0"/>
                <w:numId w:val="2"/>
              </w:numPr>
              <w:jc w:val="both"/>
              <w:rPr>
                <w:sz w:val="22"/>
                <w:szCs w:val="22"/>
              </w:rPr>
            </w:pPr>
          </w:p>
        </w:tc>
        <w:tc>
          <w:tcPr>
            <w:tcW w:w="3130" w:type="dxa"/>
          </w:tcPr>
          <w:p w:rsidR="002E2906" w:rsidRPr="00FF604B" w:rsidRDefault="002E2906" w:rsidP="004E0152">
            <w:pPr>
              <w:rPr>
                <w:sz w:val="22"/>
                <w:szCs w:val="22"/>
              </w:rPr>
            </w:pPr>
            <w:r w:rsidRPr="00FF604B">
              <w:rPr>
                <w:bCs/>
                <w:sz w:val="22"/>
                <w:szCs w:val="22"/>
              </w:rPr>
              <w:t>Коррупциогенные факторы</w:t>
            </w:r>
          </w:p>
        </w:tc>
        <w:tc>
          <w:tcPr>
            <w:tcW w:w="938" w:type="dxa"/>
          </w:tcPr>
          <w:p w:rsidR="002E2906" w:rsidRPr="00FF604B" w:rsidRDefault="002E2906" w:rsidP="005F68CB">
            <w:pPr>
              <w:jc w:val="center"/>
              <w:rPr>
                <w:sz w:val="22"/>
                <w:szCs w:val="22"/>
              </w:rPr>
            </w:pPr>
            <w:r w:rsidRPr="00FF604B">
              <w:rPr>
                <w:sz w:val="22"/>
                <w:szCs w:val="22"/>
              </w:rPr>
              <w:t>12</w:t>
            </w:r>
          </w:p>
        </w:tc>
        <w:tc>
          <w:tcPr>
            <w:tcW w:w="824" w:type="dxa"/>
          </w:tcPr>
          <w:p w:rsidR="002E2906" w:rsidRPr="00FF604B" w:rsidRDefault="002E2906" w:rsidP="005F68CB">
            <w:pPr>
              <w:jc w:val="center"/>
              <w:rPr>
                <w:sz w:val="22"/>
                <w:szCs w:val="22"/>
              </w:rPr>
            </w:pPr>
            <w:r w:rsidRPr="00FF604B">
              <w:rPr>
                <w:sz w:val="22"/>
                <w:szCs w:val="22"/>
              </w:rPr>
              <w:t>2(1*)</w:t>
            </w:r>
          </w:p>
        </w:tc>
        <w:tc>
          <w:tcPr>
            <w:tcW w:w="1035" w:type="dxa"/>
          </w:tcPr>
          <w:p w:rsidR="002E2906" w:rsidRPr="00FF604B" w:rsidRDefault="002E2906" w:rsidP="005F68CB">
            <w:pPr>
              <w:jc w:val="center"/>
              <w:rPr>
                <w:sz w:val="22"/>
                <w:szCs w:val="22"/>
              </w:rPr>
            </w:pPr>
            <w:r w:rsidRPr="00FF604B">
              <w:rPr>
                <w:sz w:val="22"/>
                <w:szCs w:val="22"/>
              </w:rPr>
              <w:t>-</w:t>
            </w:r>
          </w:p>
        </w:tc>
        <w:tc>
          <w:tcPr>
            <w:tcW w:w="838" w:type="dxa"/>
          </w:tcPr>
          <w:p w:rsidR="002E2906" w:rsidRPr="00FF604B" w:rsidRDefault="002E2906" w:rsidP="00045ECC">
            <w:pPr>
              <w:jc w:val="center"/>
              <w:rPr>
                <w:sz w:val="22"/>
                <w:szCs w:val="22"/>
              </w:rPr>
            </w:pPr>
            <w:r w:rsidRPr="00FF604B">
              <w:rPr>
                <w:sz w:val="22"/>
                <w:szCs w:val="22"/>
              </w:rPr>
              <w:t>2(2*)</w:t>
            </w:r>
          </w:p>
        </w:tc>
        <w:tc>
          <w:tcPr>
            <w:tcW w:w="2142" w:type="dxa"/>
          </w:tcPr>
          <w:p w:rsidR="002E2906" w:rsidRPr="00FF604B" w:rsidRDefault="002E2906" w:rsidP="00045ECC">
            <w:pPr>
              <w:jc w:val="center"/>
              <w:rPr>
                <w:sz w:val="22"/>
                <w:szCs w:val="22"/>
              </w:rPr>
            </w:pPr>
            <w:r w:rsidRPr="00FF604B">
              <w:rPr>
                <w:sz w:val="22"/>
                <w:szCs w:val="22"/>
              </w:rPr>
              <w:t>8</w:t>
            </w:r>
          </w:p>
        </w:tc>
      </w:tr>
      <w:tr w:rsidR="002E2906" w:rsidRPr="00FF604B" w:rsidTr="00613402">
        <w:tc>
          <w:tcPr>
            <w:tcW w:w="664" w:type="dxa"/>
          </w:tcPr>
          <w:p w:rsidR="002E2906" w:rsidRPr="00FF604B" w:rsidRDefault="002E2906" w:rsidP="000F1B6F">
            <w:pPr>
              <w:pStyle w:val="a9"/>
              <w:numPr>
                <w:ilvl w:val="0"/>
                <w:numId w:val="2"/>
              </w:numPr>
              <w:jc w:val="both"/>
              <w:rPr>
                <w:sz w:val="22"/>
                <w:szCs w:val="22"/>
              </w:rPr>
            </w:pPr>
          </w:p>
        </w:tc>
        <w:tc>
          <w:tcPr>
            <w:tcW w:w="3130" w:type="dxa"/>
          </w:tcPr>
          <w:p w:rsidR="002E2906" w:rsidRPr="00FF604B" w:rsidRDefault="002E2906" w:rsidP="004E0152">
            <w:pPr>
              <w:snapToGrid w:val="0"/>
              <w:rPr>
                <w:sz w:val="22"/>
                <w:szCs w:val="22"/>
              </w:rPr>
            </w:pPr>
            <w:r w:rsidRPr="00FF604B">
              <w:rPr>
                <w:sz w:val="22"/>
                <w:szCs w:val="22"/>
              </w:rPr>
              <w:t>Антикоррупционная экспертиза и антикоррупционный мониторинг как формы противодействия коррупции</w:t>
            </w:r>
          </w:p>
        </w:tc>
        <w:tc>
          <w:tcPr>
            <w:tcW w:w="938" w:type="dxa"/>
          </w:tcPr>
          <w:p w:rsidR="002E2906" w:rsidRPr="00FF604B" w:rsidRDefault="002E2906" w:rsidP="005F68CB">
            <w:pPr>
              <w:jc w:val="center"/>
              <w:rPr>
                <w:sz w:val="22"/>
                <w:szCs w:val="22"/>
              </w:rPr>
            </w:pPr>
            <w:r w:rsidRPr="00FF604B">
              <w:rPr>
                <w:sz w:val="22"/>
                <w:szCs w:val="22"/>
              </w:rPr>
              <w:t>12</w:t>
            </w:r>
          </w:p>
        </w:tc>
        <w:tc>
          <w:tcPr>
            <w:tcW w:w="824" w:type="dxa"/>
          </w:tcPr>
          <w:p w:rsidR="002E2906" w:rsidRPr="00FF604B" w:rsidRDefault="002E2906" w:rsidP="005F68CB">
            <w:pPr>
              <w:jc w:val="center"/>
              <w:rPr>
                <w:sz w:val="22"/>
                <w:szCs w:val="22"/>
              </w:rPr>
            </w:pPr>
            <w:r w:rsidRPr="00FF604B">
              <w:rPr>
                <w:sz w:val="22"/>
                <w:szCs w:val="22"/>
              </w:rPr>
              <w:t>2</w:t>
            </w:r>
          </w:p>
        </w:tc>
        <w:tc>
          <w:tcPr>
            <w:tcW w:w="1035" w:type="dxa"/>
          </w:tcPr>
          <w:p w:rsidR="002E2906" w:rsidRPr="00FF604B" w:rsidRDefault="002E2906" w:rsidP="005F68CB">
            <w:pPr>
              <w:jc w:val="center"/>
              <w:rPr>
                <w:sz w:val="22"/>
                <w:szCs w:val="22"/>
              </w:rPr>
            </w:pPr>
            <w:r w:rsidRPr="00FF604B">
              <w:rPr>
                <w:sz w:val="22"/>
                <w:szCs w:val="22"/>
              </w:rPr>
              <w:t>-</w:t>
            </w:r>
          </w:p>
        </w:tc>
        <w:tc>
          <w:tcPr>
            <w:tcW w:w="838" w:type="dxa"/>
          </w:tcPr>
          <w:p w:rsidR="002E2906" w:rsidRPr="00FF604B" w:rsidRDefault="002E2906" w:rsidP="005F68CB">
            <w:pPr>
              <w:jc w:val="center"/>
              <w:rPr>
                <w:sz w:val="22"/>
                <w:szCs w:val="22"/>
              </w:rPr>
            </w:pPr>
            <w:r w:rsidRPr="00FF604B">
              <w:rPr>
                <w:sz w:val="22"/>
                <w:szCs w:val="22"/>
              </w:rPr>
              <w:t>2</w:t>
            </w:r>
          </w:p>
        </w:tc>
        <w:tc>
          <w:tcPr>
            <w:tcW w:w="2142" w:type="dxa"/>
          </w:tcPr>
          <w:p w:rsidR="002E2906" w:rsidRPr="00FF604B" w:rsidRDefault="002E2906" w:rsidP="00045ECC">
            <w:pPr>
              <w:jc w:val="center"/>
              <w:rPr>
                <w:sz w:val="22"/>
                <w:szCs w:val="22"/>
              </w:rPr>
            </w:pPr>
            <w:r w:rsidRPr="00FF604B">
              <w:rPr>
                <w:sz w:val="22"/>
                <w:szCs w:val="22"/>
              </w:rPr>
              <w:t>8</w:t>
            </w:r>
          </w:p>
        </w:tc>
      </w:tr>
      <w:tr w:rsidR="002E2906" w:rsidRPr="00FF604B" w:rsidTr="00613402">
        <w:tc>
          <w:tcPr>
            <w:tcW w:w="664" w:type="dxa"/>
          </w:tcPr>
          <w:p w:rsidR="002E2906" w:rsidRPr="00FF604B" w:rsidRDefault="002E2906" w:rsidP="000F1B6F">
            <w:pPr>
              <w:pStyle w:val="a9"/>
              <w:numPr>
                <w:ilvl w:val="0"/>
                <w:numId w:val="2"/>
              </w:numPr>
              <w:jc w:val="both"/>
              <w:rPr>
                <w:sz w:val="22"/>
                <w:szCs w:val="22"/>
              </w:rPr>
            </w:pPr>
          </w:p>
        </w:tc>
        <w:tc>
          <w:tcPr>
            <w:tcW w:w="3130" w:type="dxa"/>
          </w:tcPr>
          <w:p w:rsidR="002E2906" w:rsidRPr="00FF604B" w:rsidRDefault="002E2906" w:rsidP="004E0152">
            <w:pPr>
              <w:rPr>
                <w:sz w:val="22"/>
                <w:szCs w:val="22"/>
              </w:rPr>
            </w:pPr>
            <w:r w:rsidRPr="00FF604B">
              <w:rPr>
                <w:sz w:val="22"/>
                <w:szCs w:val="22"/>
              </w:rPr>
              <w:t>Конфликт интересов в государственном и муниципальном управлении</w:t>
            </w:r>
          </w:p>
        </w:tc>
        <w:tc>
          <w:tcPr>
            <w:tcW w:w="938" w:type="dxa"/>
          </w:tcPr>
          <w:p w:rsidR="002E2906" w:rsidRPr="00FF604B" w:rsidRDefault="002E2906" w:rsidP="005F68CB">
            <w:pPr>
              <w:jc w:val="center"/>
              <w:rPr>
                <w:sz w:val="22"/>
                <w:szCs w:val="22"/>
              </w:rPr>
            </w:pPr>
            <w:r w:rsidRPr="00FF604B">
              <w:rPr>
                <w:sz w:val="22"/>
                <w:szCs w:val="22"/>
              </w:rPr>
              <w:t>12</w:t>
            </w:r>
          </w:p>
        </w:tc>
        <w:tc>
          <w:tcPr>
            <w:tcW w:w="824" w:type="dxa"/>
          </w:tcPr>
          <w:p w:rsidR="002E2906" w:rsidRPr="00FF604B" w:rsidRDefault="002E2906" w:rsidP="005F68CB">
            <w:pPr>
              <w:jc w:val="center"/>
              <w:rPr>
                <w:sz w:val="22"/>
                <w:szCs w:val="22"/>
              </w:rPr>
            </w:pPr>
            <w:r w:rsidRPr="00FF604B">
              <w:rPr>
                <w:sz w:val="22"/>
                <w:szCs w:val="22"/>
              </w:rPr>
              <w:t>2</w:t>
            </w:r>
          </w:p>
        </w:tc>
        <w:tc>
          <w:tcPr>
            <w:tcW w:w="1035" w:type="dxa"/>
          </w:tcPr>
          <w:p w:rsidR="002E2906" w:rsidRPr="00FF604B" w:rsidRDefault="002E2906" w:rsidP="005F68CB">
            <w:pPr>
              <w:jc w:val="center"/>
              <w:rPr>
                <w:sz w:val="22"/>
                <w:szCs w:val="22"/>
              </w:rPr>
            </w:pPr>
            <w:r w:rsidRPr="00FF604B">
              <w:rPr>
                <w:sz w:val="22"/>
                <w:szCs w:val="22"/>
              </w:rPr>
              <w:t>-</w:t>
            </w:r>
          </w:p>
        </w:tc>
        <w:tc>
          <w:tcPr>
            <w:tcW w:w="838" w:type="dxa"/>
          </w:tcPr>
          <w:p w:rsidR="002E2906" w:rsidRPr="00FF604B" w:rsidRDefault="002E2906" w:rsidP="005F68CB">
            <w:pPr>
              <w:jc w:val="center"/>
              <w:rPr>
                <w:sz w:val="22"/>
                <w:szCs w:val="22"/>
              </w:rPr>
            </w:pPr>
            <w:r w:rsidRPr="00FF604B">
              <w:rPr>
                <w:sz w:val="22"/>
                <w:szCs w:val="22"/>
              </w:rPr>
              <w:t>2(2*)</w:t>
            </w:r>
          </w:p>
        </w:tc>
        <w:tc>
          <w:tcPr>
            <w:tcW w:w="2142" w:type="dxa"/>
          </w:tcPr>
          <w:p w:rsidR="002E2906" w:rsidRPr="00FF604B" w:rsidRDefault="002E2906" w:rsidP="00045ECC">
            <w:pPr>
              <w:jc w:val="center"/>
              <w:rPr>
                <w:sz w:val="22"/>
                <w:szCs w:val="22"/>
              </w:rPr>
            </w:pPr>
            <w:r w:rsidRPr="00FF604B">
              <w:rPr>
                <w:sz w:val="22"/>
                <w:szCs w:val="22"/>
              </w:rPr>
              <w:t>8</w:t>
            </w:r>
          </w:p>
        </w:tc>
      </w:tr>
      <w:tr w:rsidR="002E2906" w:rsidRPr="00FF604B" w:rsidTr="00613402">
        <w:tc>
          <w:tcPr>
            <w:tcW w:w="664" w:type="dxa"/>
          </w:tcPr>
          <w:p w:rsidR="002E2906" w:rsidRPr="00FF604B" w:rsidRDefault="002E2906" w:rsidP="000F1B6F">
            <w:pPr>
              <w:pStyle w:val="a9"/>
              <w:numPr>
                <w:ilvl w:val="0"/>
                <w:numId w:val="2"/>
              </w:numPr>
              <w:jc w:val="both"/>
              <w:rPr>
                <w:sz w:val="22"/>
                <w:szCs w:val="22"/>
              </w:rPr>
            </w:pPr>
          </w:p>
        </w:tc>
        <w:tc>
          <w:tcPr>
            <w:tcW w:w="3130" w:type="dxa"/>
          </w:tcPr>
          <w:p w:rsidR="002E2906" w:rsidRPr="00FF604B" w:rsidRDefault="002E2906" w:rsidP="004E0152">
            <w:pPr>
              <w:snapToGrid w:val="0"/>
              <w:rPr>
                <w:sz w:val="22"/>
                <w:szCs w:val="22"/>
              </w:rPr>
            </w:pPr>
            <w:r w:rsidRPr="00FF604B">
              <w:rPr>
                <w:bCs/>
                <w:color w:val="000000"/>
                <w:sz w:val="22"/>
                <w:szCs w:val="22"/>
              </w:rPr>
              <w:t>Антикоррупционные ограничения в сфере государственной и муниципальной службы</w:t>
            </w:r>
          </w:p>
        </w:tc>
        <w:tc>
          <w:tcPr>
            <w:tcW w:w="938" w:type="dxa"/>
          </w:tcPr>
          <w:p w:rsidR="002E2906" w:rsidRPr="00FF604B" w:rsidRDefault="002E2906" w:rsidP="005F68CB">
            <w:pPr>
              <w:jc w:val="center"/>
              <w:rPr>
                <w:sz w:val="22"/>
                <w:szCs w:val="22"/>
              </w:rPr>
            </w:pPr>
            <w:r w:rsidRPr="00FF604B">
              <w:rPr>
                <w:sz w:val="22"/>
                <w:szCs w:val="22"/>
              </w:rPr>
              <w:t>12</w:t>
            </w:r>
          </w:p>
        </w:tc>
        <w:tc>
          <w:tcPr>
            <w:tcW w:w="824" w:type="dxa"/>
          </w:tcPr>
          <w:p w:rsidR="002E2906" w:rsidRPr="00FF604B" w:rsidRDefault="002E2906" w:rsidP="005F68CB">
            <w:pPr>
              <w:jc w:val="center"/>
              <w:rPr>
                <w:sz w:val="22"/>
                <w:szCs w:val="22"/>
              </w:rPr>
            </w:pPr>
            <w:r w:rsidRPr="00FF604B">
              <w:rPr>
                <w:sz w:val="22"/>
                <w:szCs w:val="22"/>
              </w:rPr>
              <w:t>2(1*)</w:t>
            </w:r>
          </w:p>
        </w:tc>
        <w:tc>
          <w:tcPr>
            <w:tcW w:w="1035" w:type="dxa"/>
          </w:tcPr>
          <w:p w:rsidR="002E2906" w:rsidRPr="00FF604B" w:rsidRDefault="002E2906" w:rsidP="005F68CB">
            <w:pPr>
              <w:jc w:val="center"/>
              <w:rPr>
                <w:sz w:val="22"/>
                <w:szCs w:val="22"/>
              </w:rPr>
            </w:pPr>
            <w:r w:rsidRPr="00FF604B">
              <w:rPr>
                <w:sz w:val="22"/>
                <w:szCs w:val="22"/>
              </w:rPr>
              <w:t>-</w:t>
            </w:r>
          </w:p>
        </w:tc>
        <w:tc>
          <w:tcPr>
            <w:tcW w:w="838" w:type="dxa"/>
          </w:tcPr>
          <w:p w:rsidR="002E2906" w:rsidRPr="00FF604B" w:rsidRDefault="002E2906" w:rsidP="009F0018">
            <w:pPr>
              <w:jc w:val="center"/>
              <w:rPr>
                <w:sz w:val="22"/>
                <w:szCs w:val="22"/>
              </w:rPr>
            </w:pPr>
            <w:r w:rsidRPr="00FF604B">
              <w:rPr>
                <w:sz w:val="22"/>
                <w:szCs w:val="22"/>
              </w:rPr>
              <w:t>2</w:t>
            </w:r>
          </w:p>
        </w:tc>
        <w:tc>
          <w:tcPr>
            <w:tcW w:w="2142" w:type="dxa"/>
          </w:tcPr>
          <w:p w:rsidR="002E2906" w:rsidRPr="00FF604B" w:rsidRDefault="002E2906" w:rsidP="00045ECC">
            <w:pPr>
              <w:jc w:val="center"/>
              <w:rPr>
                <w:sz w:val="22"/>
                <w:szCs w:val="22"/>
              </w:rPr>
            </w:pPr>
            <w:r w:rsidRPr="00FF604B">
              <w:rPr>
                <w:sz w:val="22"/>
                <w:szCs w:val="22"/>
              </w:rPr>
              <w:t>8</w:t>
            </w:r>
          </w:p>
        </w:tc>
      </w:tr>
      <w:tr w:rsidR="002E2906" w:rsidRPr="00FF604B" w:rsidTr="00613402">
        <w:tc>
          <w:tcPr>
            <w:tcW w:w="664" w:type="dxa"/>
          </w:tcPr>
          <w:p w:rsidR="002E2906" w:rsidRPr="00FF604B" w:rsidRDefault="002E2906" w:rsidP="000F1B6F">
            <w:pPr>
              <w:pStyle w:val="a9"/>
              <w:numPr>
                <w:ilvl w:val="0"/>
                <w:numId w:val="2"/>
              </w:numPr>
              <w:jc w:val="both"/>
              <w:rPr>
                <w:sz w:val="22"/>
                <w:szCs w:val="22"/>
              </w:rPr>
            </w:pPr>
          </w:p>
        </w:tc>
        <w:tc>
          <w:tcPr>
            <w:tcW w:w="3130" w:type="dxa"/>
          </w:tcPr>
          <w:p w:rsidR="002E2906" w:rsidRPr="00FF604B" w:rsidRDefault="002E2906" w:rsidP="004E0152">
            <w:pPr>
              <w:tabs>
                <w:tab w:val="left" w:pos="200"/>
                <w:tab w:val="left" w:pos="284"/>
              </w:tabs>
              <w:snapToGrid w:val="0"/>
              <w:jc w:val="both"/>
              <w:rPr>
                <w:sz w:val="22"/>
                <w:szCs w:val="22"/>
              </w:rPr>
            </w:pPr>
            <w:r w:rsidRPr="00FF604B">
              <w:rPr>
                <w:bCs/>
                <w:color w:val="000000"/>
                <w:sz w:val="22"/>
                <w:szCs w:val="22"/>
              </w:rPr>
              <w:t>Формы и виды ответственности за коррупционное поведение</w:t>
            </w:r>
          </w:p>
        </w:tc>
        <w:tc>
          <w:tcPr>
            <w:tcW w:w="938" w:type="dxa"/>
          </w:tcPr>
          <w:p w:rsidR="002E2906" w:rsidRPr="00FF604B" w:rsidRDefault="002E2906" w:rsidP="005F68CB">
            <w:pPr>
              <w:jc w:val="center"/>
              <w:rPr>
                <w:sz w:val="22"/>
                <w:szCs w:val="22"/>
              </w:rPr>
            </w:pPr>
            <w:r w:rsidRPr="00FF604B">
              <w:rPr>
                <w:sz w:val="22"/>
                <w:szCs w:val="22"/>
              </w:rPr>
              <w:t>12</w:t>
            </w:r>
          </w:p>
        </w:tc>
        <w:tc>
          <w:tcPr>
            <w:tcW w:w="824" w:type="dxa"/>
          </w:tcPr>
          <w:p w:rsidR="002E2906" w:rsidRPr="00FF604B" w:rsidRDefault="002E2906" w:rsidP="005F68CB">
            <w:pPr>
              <w:jc w:val="center"/>
              <w:rPr>
                <w:sz w:val="22"/>
                <w:szCs w:val="22"/>
              </w:rPr>
            </w:pPr>
            <w:r w:rsidRPr="00FF604B">
              <w:rPr>
                <w:sz w:val="22"/>
                <w:szCs w:val="22"/>
              </w:rPr>
              <w:t>2(1*)</w:t>
            </w:r>
          </w:p>
        </w:tc>
        <w:tc>
          <w:tcPr>
            <w:tcW w:w="1035" w:type="dxa"/>
          </w:tcPr>
          <w:p w:rsidR="002E2906" w:rsidRPr="00FF604B" w:rsidRDefault="002E2906" w:rsidP="005F68CB">
            <w:pPr>
              <w:jc w:val="center"/>
              <w:rPr>
                <w:sz w:val="22"/>
                <w:szCs w:val="22"/>
              </w:rPr>
            </w:pPr>
            <w:r w:rsidRPr="00FF604B">
              <w:rPr>
                <w:sz w:val="22"/>
                <w:szCs w:val="22"/>
              </w:rPr>
              <w:t>-</w:t>
            </w:r>
          </w:p>
        </w:tc>
        <w:tc>
          <w:tcPr>
            <w:tcW w:w="838" w:type="dxa"/>
          </w:tcPr>
          <w:p w:rsidR="002E2906" w:rsidRPr="00FF604B" w:rsidRDefault="002E2906" w:rsidP="005F68CB">
            <w:pPr>
              <w:jc w:val="center"/>
              <w:rPr>
                <w:sz w:val="22"/>
                <w:szCs w:val="22"/>
              </w:rPr>
            </w:pPr>
            <w:r w:rsidRPr="00FF604B">
              <w:rPr>
                <w:sz w:val="22"/>
                <w:szCs w:val="22"/>
              </w:rPr>
              <w:t>2(2*)</w:t>
            </w:r>
          </w:p>
        </w:tc>
        <w:tc>
          <w:tcPr>
            <w:tcW w:w="2142" w:type="dxa"/>
          </w:tcPr>
          <w:p w:rsidR="002E2906" w:rsidRPr="00FF604B" w:rsidRDefault="002E2906" w:rsidP="00045ECC">
            <w:pPr>
              <w:jc w:val="center"/>
              <w:rPr>
                <w:sz w:val="22"/>
                <w:szCs w:val="22"/>
              </w:rPr>
            </w:pPr>
            <w:r w:rsidRPr="00FF604B">
              <w:rPr>
                <w:sz w:val="22"/>
                <w:szCs w:val="22"/>
              </w:rPr>
              <w:t>8</w:t>
            </w:r>
          </w:p>
        </w:tc>
      </w:tr>
      <w:tr w:rsidR="002E2906" w:rsidRPr="00FF604B" w:rsidTr="00613402">
        <w:tc>
          <w:tcPr>
            <w:tcW w:w="664" w:type="dxa"/>
          </w:tcPr>
          <w:p w:rsidR="002E2906" w:rsidRPr="00FF604B" w:rsidRDefault="002E2906" w:rsidP="00CD2326">
            <w:pPr>
              <w:pStyle w:val="a9"/>
              <w:ind w:left="360"/>
              <w:jc w:val="both"/>
              <w:rPr>
                <w:sz w:val="22"/>
                <w:szCs w:val="22"/>
              </w:rPr>
            </w:pPr>
          </w:p>
        </w:tc>
        <w:tc>
          <w:tcPr>
            <w:tcW w:w="3130" w:type="dxa"/>
          </w:tcPr>
          <w:p w:rsidR="002E2906" w:rsidRPr="00FF604B" w:rsidRDefault="002E2906" w:rsidP="00F50FCF">
            <w:pPr>
              <w:jc w:val="both"/>
              <w:rPr>
                <w:sz w:val="22"/>
                <w:szCs w:val="22"/>
              </w:rPr>
            </w:pPr>
            <w:r w:rsidRPr="00FF604B">
              <w:rPr>
                <w:sz w:val="22"/>
                <w:szCs w:val="22"/>
              </w:rPr>
              <w:t>Промежуточная аттестация</w:t>
            </w:r>
          </w:p>
        </w:tc>
        <w:tc>
          <w:tcPr>
            <w:tcW w:w="938" w:type="dxa"/>
          </w:tcPr>
          <w:p w:rsidR="002E2906" w:rsidRPr="00FF604B" w:rsidRDefault="002E2906" w:rsidP="005F68CB">
            <w:pPr>
              <w:jc w:val="center"/>
              <w:rPr>
                <w:sz w:val="22"/>
                <w:szCs w:val="22"/>
              </w:rPr>
            </w:pPr>
            <w:r w:rsidRPr="00FF604B">
              <w:rPr>
                <w:sz w:val="22"/>
                <w:szCs w:val="22"/>
              </w:rPr>
              <w:t>18</w:t>
            </w:r>
          </w:p>
        </w:tc>
        <w:tc>
          <w:tcPr>
            <w:tcW w:w="824" w:type="dxa"/>
          </w:tcPr>
          <w:p w:rsidR="002E2906" w:rsidRPr="00FF604B" w:rsidRDefault="002E2906" w:rsidP="005F68CB">
            <w:pPr>
              <w:jc w:val="center"/>
              <w:rPr>
                <w:sz w:val="22"/>
                <w:szCs w:val="22"/>
              </w:rPr>
            </w:pPr>
          </w:p>
        </w:tc>
        <w:tc>
          <w:tcPr>
            <w:tcW w:w="1035" w:type="dxa"/>
          </w:tcPr>
          <w:p w:rsidR="002E2906" w:rsidRPr="00FF604B" w:rsidRDefault="002E2906" w:rsidP="005F68CB">
            <w:pPr>
              <w:jc w:val="center"/>
              <w:rPr>
                <w:sz w:val="22"/>
                <w:szCs w:val="22"/>
              </w:rPr>
            </w:pPr>
          </w:p>
        </w:tc>
        <w:tc>
          <w:tcPr>
            <w:tcW w:w="838" w:type="dxa"/>
          </w:tcPr>
          <w:p w:rsidR="002E2906" w:rsidRPr="00FF604B" w:rsidRDefault="0064180E" w:rsidP="005F68CB">
            <w:pPr>
              <w:jc w:val="center"/>
              <w:rPr>
                <w:sz w:val="22"/>
                <w:szCs w:val="22"/>
              </w:rPr>
            </w:pPr>
            <w:r>
              <w:rPr>
                <w:sz w:val="22"/>
                <w:szCs w:val="22"/>
              </w:rPr>
              <w:t>2**</w:t>
            </w:r>
          </w:p>
        </w:tc>
        <w:tc>
          <w:tcPr>
            <w:tcW w:w="2142" w:type="dxa"/>
          </w:tcPr>
          <w:p w:rsidR="002E2906" w:rsidRPr="00FF604B" w:rsidRDefault="002E2906" w:rsidP="005F68CB">
            <w:pPr>
              <w:jc w:val="center"/>
              <w:rPr>
                <w:sz w:val="22"/>
                <w:szCs w:val="22"/>
              </w:rPr>
            </w:pPr>
          </w:p>
        </w:tc>
      </w:tr>
      <w:tr w:rsidR="002E2906" w:rsidRPr="00FF604B" w:rsidTr="00613402">
        <w:tc>
          <w:tcPr>
            <w:tcW w:w="664" w:type="dxa"/>
          </w:tcPr>
          <w:p w:rsidR="002E2906" w:rsidRPr="00FF604B" w:rsidRDefault="002E2906" w:rsidP="00CD2326">
            <w:pPr>
              <w:pStyle w:val="a9"/>
              <w:ind w:left="360"/>
              <w:jc w:val="both"/>
              <w:rPr>
                <w:sz w:val="22"/>
                <w:szCs w:val="22"/>
              </w:rPr>
            </w:pPr>
          </w:p>
        </w:tc>
        <w:tc>
          <w:tcPr>
            <w:tcW w:w="3130" w:type="dxa"/>
          </w:tcPr>
          <w:p w:rsidR="002E2906" w:rsidRPr="00FF604B" w:rsidRDefault="002E2906" w:rsidP="00CD2326">
            <w:pPr>
              <w:jc w:val="both"/>
              <w:rPr>
                <w:sz w:val="22"/>
                <w:szCs w:val="22"/>
              </w:rPr>
            </w:pPr>
            <w:r w:rsidRPr="00FF604B">
              <w:rPr>
                <w:sz w:val="22"/>
                <w:szCs w:val="22"/>
              </w:rPr>
              <w:t xml:space="preserve">Итого </w:t>
            </w:r>
          </w:p>
        </w:tc>
        <w:tc>
          <w:tcPr>
            <w:tcW w:w="938" w:type="dxa"/>
          </w:tcPr>
          <w:p w:rsidR="002E2906" w:rsidRPr="00FF604B" w:rsidRDefault="002E2906" w:rsidP="002E2906">
            <w:pPr>
              <w:rPr>
                <w:sz w:val="22"/>
                <w:szCs w:val="22"/>
              </w:rPr>
            </w:pPr>
            <w:r w:rsidRPr="00FF604B">
              <w:rPr>
                <w:sz w:val="22"/>
                <w:szCs w:val="22"/>
              </w:rPr>
              <w:t>108</w:t>
            </w:r>
          </w:p>
        </w:tc>
        <w:tc>
          <w:tcPr>
            <w:tcW w:w="824" w:type="dxa"/>
          </w:tcPr>
          <w:p w:rsidR="002E2906" w:rsidRPr="00FF604B" w:rsidRDefault="002E2906" w:rsidP="003E6EB2">
            <w:pPr>
              <w:rPr>
                <w:sz w:val="22"/>
                <w:szCs w:val="22"/>
              </w:rPr>
            </w:pPr>
            <w:r w:rsidRPr="00FF604B">
              <w:rPr>
                <w:sz w:val="22"/>
                <w:szCs w:val="22"/>
              </w:rPr>
              <w:t>18</w:t>
            </w:r>
          </w:p>
        </w:tc>
        <w:tc>
          <w:tcPr>
            <w:tcW w:w="1035" w:type="dxa"/>
          </w:tcPr>
          <w:p w:rsidR="002E2906" w:rsidRPr="00FF604B" w:rsidRDefault="002E2906" w:rsidP="005F68CB">
            <w:pPr>
              <w:jc w:val="center"/>
              <w:rPr>
                <w:sz w:val="22"/>
                <w:szCs w:val="22"/>
              </w:rPr>
            </w:pPr>
            <w:r w:rsidRPr="00FF604B">
              <w:rPr>
                <w:sz w:val="22"/>
                <w:szCs w:val="22"/>
              </w:rPr>
              <w:t>-</w:t>
            </w:r>
          </w:p>
        </w:tc>
        <w:tc>
          <w:tcPr>
            <w:tcW w:w="838" w:type="dxa"/>
          </w:tcPr>
          <w:p w:rsidR="002E2906" w:rsidRPr="00FF604B" w:rsidRDefault="002E2906" w:rsidP="003E6EB2">
            <w:pPr>
              <w:rPr>
                <w:sz w:val="22"/>
                <w:szCs w:val="22"/>
              </w:rPr>
            </w:pPr>
            <w:r w:rsidRPr="00FF604B">
              <w:rPr>
                <w:sz w:val="22"/>
                <w:szCs w:val="22"/>
              </w:rPr>
              <w:t>18</w:t>
            </w:r>
          </w:p>
        </w:tc>
        <w:tc>
          <w:tcPr>
            <w:tcW w:w="2142" w:type="dxa"/>
          </w:tcPr>
          <w:p w:rsidR="002E2906" w:rsidRPr="00FF604B" w:rsidRDefault="002E2906" w:rsidP="005F68CB">
            <w:pPr>
              <w:jc w:val="center"/>
              <w:rPr>
                <w:sz w:val="22"/>
                <w:szCs w:val="22"/>
              </w:rPr>
            </w:pPr>
            <w:r w:rsidRPr="00FF604B">
              <w:rPr>
                <w:sz w:val="22"/>
                <w:szCs w:val="22"/>
              </w:rPr>
              <w:t>72</w:t>
            </w:r>
          </w:p>
        </w:tc>
      </w:tr>
    </w:tbl>
    <w:p w:rsidR="000F76BF" w:rsidRPr="00773DBC" w:rsidRDefault="009F3E1E" w:rsidP="0064180E">
      <w:pPr>
        <w:jc w:val="both"/>
      </w:pPr>
      <w:r w:rsidRPr="00773DBC">
        <w:t>*- в интерактивной форме</w:t>
      </w:r>
    </w:p>
    <w:p w:rsidR="0064180E" w:rsidRPr="00DA63A6" w:rsidRDefault="0064180E" w:rsidP="0064180E">
      <w:pPr>
        <w:jc w:val="both"/>
      </w:pPr>
      <w:r w:rsidRPr="00DA63A6">
        <w:t>** - включена  в трудоемкость практических /семинарских/лабораторных занятий</w:t>
      </w:r>
    </w:p>
    <w:p w:rsidR="009F3FA0" w:rsidRPr="00773DBC" w:rsidRDefault="009F3FA0" w:rsidP="009F3E1E">
      <w:pPr>
        <w:ind w:left="360"/>
        <w:jc w:val="both"/>
      </w:pPr>
    </w:p>
    <w:p w:rsidR="00386403" w:rsidRPr="00773DBC" w:rsidRDefault="000F76BF" w:rsidP="00386403">
      <w:pPr>
        <w:pStyle w:val="a9"/>
        <w:numPr>
          <w:ilvl w:val="2"/>
          <w:numId w:val="1"/>
        </w:numPr>
        <w:jc w:val="both"/>
      </w:pPr>
      <w:r w:rsidRPr="00773DBC">
        <w:t>Заочная форма обучения</w:t>
      </w:r>
    </w:p>
    <w:tbl>
      <w:tblPr>
        <w:tblStyle w:val="a8"/>
        <w:tblW w:w="0" w:type="auto"/>
        <w:tblLook w:val="04A0" w:firstRow="1" w:lastRow="0" w:firstColumn="1" w:lastColumn="0" w:noHBand="0" w:noVBand="1"/>
      </w:tblPr>
      <w:tblGrid>
        <w:gridCol w:w="664"/>
        <w:gridCol w:w="3272"/>
        <w:gridCol w:w="938"/>
        <w:gridCol w:w="824"/>
        <w:gridCol w:w="1035"/>
        <w:gridCol w:w="838"/>
        <w:gridCol w:w="2035"/>
      </w:tblGrid>
      <w:tr w:rsidR="00115B56" w:rsidRPr="00FF604B" w:rsidTr="000B34A8">
        <w:tc>
          <w:tcPr>
            <w:tcW w:w="664" w:type="dxa"/>
            <w:vMerge w:val="restart"/>
          </w:tcPr>
          <w:p w:rsidR="00115B56" w:rsidRPr="00FF604B" w:rsidRDefault="00115B56" w:rsidP="000E3F4D">
            <w:pPr>
              <w:jc w:val="center"/>
              <w:rPr>
                <w:b/>
                <w:sz w:val="22"/>
                <w:szCs w:val="22"/>
              </w:rPr>
            </w:pPr>
          </w:p>
          <w:p w:rsidR="00115B56" w:rsidRPr="00FF604B" w:rsidRDefault="00115B56" w:rsidP="000E3F4D">
            <w:pPr>
              <w:jc w:val="center"/>
              <w:rPr>
                <w:b/>
                <w:sz w:val="22"/>
                <w:szCs w:val="22"/>
              </w:rPr>
            </w:pPr>
            <w:r w:rsidRPr="00FF604B">
              <w:rPr>
                <w:b/>
                <w:sz w:val="22"/>
                <w:szCs w:val="22"/>
              </w:rPr>
              <w:t>№ п/п</w:t>
            </w:r>
          </w:p>
        </w:tc>
        <w:tc>
          <w:tcPr>
            <w:tcW w:w="3272" w:type="dxa"/>
            <w:vMerge w:val="restart"/>
          </w:tcPr>
          <w:p w:rsidR="00115B56" w:rsidRPr="00FF604B" w:rsidRDefault="00115B56" w:rsidP="000E3F4D">
            <w:pPr>
              <w:jc w:val="center"/>
              <w:rPr>
                <w:b/>
                <w:sz w:val="22"/>
                <w:szCs w:val="22"/>
              </w:rPr>
            </w:pPr>
          </w:p>
          <w:p w:rsidR="00115B56" w:rsidRPr="00FF604B" w:rsidRDefault="00115B56" w:rsidP="000E3F4D">
            <w:pPr>
              <w:jc w:val="center"/>
              <w:rPr>
                <w:b/>
                <w:sz w:val="22"/>
                <w:szCs w:val="22"/>
              </w:rPr>
            </w:pPr>
            <w:r w:rsidRPr="00FF604B">
              <w:rPr>
                <w:b/>
                <w:sz w:val="22"/>
                <w:szCs w:val="22"/>
              </w:rPr>
              <w:t>Раздел/тема</w:t>
            </w:r>
          </w:p>
        </w:tc>
        <w:tc>
          <w:tcPr>
            <w:tcW w:w="938" w:type="dxa"/>
            <w:vMerge w:val="restart"/>
          </w:tcPr>
          <w:p w:rsidR="00115B56" w:rsidRPr="00FF604B" w:rsidRDefault="00115B56" w:rsidP="000E3F4D">
            <w:pPr>
              <w:jc w:val="center"/>
              <w:rPr>
                <w:b/>
                <w:sz w:val="22"/>
                <w:szCs w:val="22"/>
              </w:rPr>
            </w:pPr>
          </w:p>
          <w:p w:rsidR="00115B56" w:rsidRPr="00FF604B" w:rsidRDefault="00115B56" w:rsidP="000E3F4D">
            <w:pPr>
              <w:jc w:val="center"/>
              <w:rPr>
                <w:b/>
                <w:sz w:val="22"/>
                <w:szCs w:val="22"/>
              </w:rPr>
            </w:pPr>
            <w:r w:rsidRPr="00FF604B">
              <w:rPr>
                <w:b/>
                <w:sz w:val="22"/>
                <w:szCs w:val="22"/>
              </w:rPr>
              <w:t>Всего час.</w:t>
            </w:r>
          </w:p>
        </w:tc>
        <w:tc>
          <w:tcPr>
            <w:tcW w:w="4732" w:type="dxa"/>
            <w:gridSpan w:val="4"/>
          </w:tcPr>
          <w:p w:rsidR="00115B56" w:rsidRPr="00FF604B" w:rsidRDefault="00115B56" w:rsidP="000E3F4D">
            <w:pPr>
              <w:jc w:val="center"/>
              <w:rPr>
                <w:b/>
                <w:sz w:val="22"/>
                <w:szCs w:val="22"/>
              </w:rPr>
            </w:pPr>
            <w:r w:rsidRPr="00FF604B">
              <w:rPr>
                <w:b/>
                <w:sz w:val="22"/>
                <w:szCs w:val="22"/>
              </w:rPr>
              <w:t>Виды учебной работы (в часах)</w:t>
            </w:r>
          </w:p>
        </w:tc>
      </w:tr>
      <w:tr w:rsidR="00115B56" w:rsidRPr="00FF604B" w:rsidTr="000B34A8">
        <w:tc>
          <w:tcPr>
            <w:tcW w:w="664" w:type="dxa"/>
            <w:vMerge/>
          </w:tcPr>
          <w:p w:rsidR="00115B56" w:rsidRPr="00FF604B" w:rsidRDefault="00115B56" w:rsidP="000E3F4D">
            <w:pPr>
              <w:jc w:val="center"/>
              <w:rPr>
                <w:b/>
                <w:sz w:val="22"/>
                <w:szCs w:val="22"/>
              </w:rPr>
            </w:pPr>
          </w:p>
        </w:tc>
        <w:tc>
          <w:tcPr>
            <w:tcW w:w="3272" w:type="dxa"/>
            <w:vMerge/>
          </w:tcPr>
          <w:p w:rsidR="00115B56" w:rsidRPr="00FF604B" w:rsidRDefault="00115B56" w:rsidP="000E3F4D">
            <w:pPr>
              <w:jc w:val="center"/>
              <w:rPr>
                <w:b/>
                <w:sz w:val="22"/>
                <w:szCs w:val="22"/>
              </w:rPr>
            </w:pPr>
          </w:p>
        </w:tc>
        <w:tc>
          <w:tcPr>
            <w:tcW w:w="938" w:type="dxa"/>
            <w:vMerge/>
          </w:tcPr>
          <w:p w:rsidR="00115B56" w:rsidRPr="00FF604B" w:rsidRDefault="00115B56" w:rsidP="000E3F4D">
            <w:pPr>
              <w:jc w:val="center"/>
              <w:rPr>
                <w:b/>
                <w:sz w:val="22"/>
                <w:szCs w:val="22"/>
              </w:rPr>
            </w:pPr>
          </w:p>
        </w:tc>
        <w:tc>
          <w:tcPr>
            <w:tcW w:w="2697" w:type="dxa"/>
            <w:gridSpan w:val="3"/>
          </w:tcPr>
          <w:p w:rsidR="00115B56" w:rsidRPr="00FF604B" w:rsidRDefault="00115B56" w:rsidP="000E3F4D">
            <w:pPr>
              <w:jc w:val="center"/>
              <w:rPr>
                <w:b/>
                <w:sz w:val="22"/>
                <w:szCs w:val="22"/>
              </w:rPr>
            </w:pPr>
            <w:r w:rsidRPr="00FF604B">
              <w:rPr>
                <w:b/>
                <w:sz w:val="22"/>
                <w:szCs w:val="22"/>
              </w:rPr>
              <w:t>Аудиторная работа</w:t>
            </w:r>
          </w:p>
        </w:tc>
        <w:tc>
          <w:tcPr>
            <w:tcW w:w="2035" w:type="dxa"/>
            <w:vMerge w:val="restart"/>
          </w:tcPr>
          <w:p w:rsidR="00115B56" w:rsidRPr="00FF604B" w:rsidRDefault="00115B56" w:rsidP="000E3F4D">
            <w:pPr>
              <w:jc w:val="center"/>
              <w:rPr>
                <w:b/>
                <w:sz w:val="22"/>
                <w:szCs w:val="22"/>
              </w:rPr>
            </w:pPr>
            <w:r w:rsidRPr="00FF604B">
              <w:rPr>
                <w:b/>
                <w:sz w:val="22"/>
                <w:szCs w:val="22"/>
              </w:rPr>
              <w:t>Самостоятельная работа</w:t>
            </w:r>
          </w:p>
        </w:tc>
      </w:tr>
      <w:tr w:rsidR="00115B56" w:rsidRPr="00FF604B" w:rsidTr="000B34A8">
        <w:tc>
          <w:tcPr>
            <w:tcW w:w="664" w:type="dxa"/>
            <w:vMerge/>
          </w:tcPr>
          <w:p w:rsidR="00115B56" w:rsidRPr="00FF604B" w:rsidRDefault="00115B56" w:rsidP="000E3F4D">
            <w:pPr>
              <w:jc w:val="both"/>
              <w:rPr>
                <w:sz w:val="22"/>
                <w:szCs w:val="22"/>
              </w:rPr>
            </w:pPr>
          </w:p>
        </w:tc>
        <w:tc>
          <w:tcPr>
            <w:tcW w:w="3272" w:type="dxa"/>
            <w:vMerge/>
          </w:tcPr>
          <w:p w:rsidR="00115B56" w:rsidRPr="00FF604B" w:rsidRDefault="00115B56" w:rsidP="000E3F4D">
            <w:pPr>
              <w:jc w:val="both"/>
              <w:rPr>
                <w:sz w:val="22"/>
                <w:szCs w:val="22"/>
              </w:rPr>
            </w:pPr>
          </w:p>
        </w:tc>
        <w:tc>
          <w:tcPr>
            <w:tcW w:w="938" w:type="dxa"/>
            <w:vMerge/>
          </w:tcPr>
          <w:p w:rsidR="00115B56" w:rsidRPr="00FF604B" w:rsidRDefault="00115B56" w:rsidP="000E3F4D">
            <w:pPr>
              <w:jc w:val="both"/>
              <w:rPr>
                <w:sz w:val="22"/>
                <w:szCs w:val="22"/>
              </w:rPr>
            </w:pPr>
          </w:p>
        </w:tc>
        <w:tc>
          <w:tcPr>
            <w:tcW w:w="824" w:type="dxa"/>
          </w:tcPr>
          <w:p w:rsidR="00115B56" w:rsidRPr="00FF604B" w:rsidRDefault="00115B56" w:rsidP="000E3F4D">
            <w:pPr>
              <w:jc w:val="center"/>
              <w:rPr>
                <w:b/>
                <w:sz w:val="22"/>
                <w:szCs w:val="22"/>
              </w:rPr>
            </w:pPr>
            <w:r w:rsidRPr="00FF604B">
              <w:rPr>
                <w:b/>
                <w:sz w:val="22"/>
                <w:szCs w:val="22"/>
              </w:rPr>
              <w:t>ЛК</w:t>
            </w:r>
          </w:p>
        </w:tc>
        <w:tc>
          <w:tcPr>
            <w:tcW w:w="1035" w:type="dxa"/>
          </w:tcPr>
          <w:p w:rsidR="00115B56" w:rsidRPr="00FF604B" w:rsidRDefault="00115B56" w:rsidP="000E3F4D">
            <w:pPr>
              <w:jc w:val="center"/>
              <w:rPr>
                <w:b/>
                <w:sz w:val="22"/>
                <w:szCs w:val="22"/>
              </w:rPr>
            </w:pPr>
            <w:r w:rsidRPr="00FF604B">
              <w:rPr>
                <w:b/>
                <w:sz w:val="22"/>
                <w:szCs w:val="22"/>
              </w:rPr>
              <w:t>ПР\Лаб</w:t>
            </w:r>
          </w:p>
        </w:tc>
        <w:tc>
          <w:tcPr>
            <w:tcW w:w="838" w:type="dxa"/>
          </w:tcPr>
          <w:p w:rsidR="00115B56" w:rsidRPr="00FF604B" w:rsidRDefault="00115B56" w:rsidP="000E3F4D">
            <w:pPr>
              <w:jc w:val="center"/>
              <w:rPr>
                <w:b/>
                <w:sz w:val="22"/>
                <w:szCs w:val="22"/>
              </w:rPr>
            </w:pPr>
            <w:r w:rsidRPr="00FF604B">
              <w:rPr>
                <w:b/>
                <w:sz w:val="22"/>
                <w:szCs w:val="22"/>
              </w:rPr>
              <w:t>СЕМ</w:t>
            </w:r>
          </w:p>
        </w:tc>
        <w:tc>
          <w:tcPr>
            <w:tcW w:w="2035" w:type="dxa"/>
            <w:vMerge/>
          </w:tcPr>
          <w:p w:rsidR="00115B56" w:rsidRPr="00FF604B" w:rsidRDefault="00115B56" w:rsidP="000E3F4D">
            <w:pPr>
              <w:jc w:val="both"/>
              <w:rPr>
                <w:sz w:val="22"/>
                <w:szCs w:val="22"/>
              </w:rPr>
            </w:pPr>
          </w:p>
        </w:tc>
      </w:tr>
      <w:tr w:rsidR="00706AF7" w:rsidRPr="00FF604B" w:rsidTr="000B34A8">
        <w:tc>
          <w:tcPr>
            <w:tcW w:w="664" w:type="dxa"/>
          </w:tcPr>
          <w:p w:rsidR="00706AF7" w:rsidRPr="00FF604B" w:rsidRDefault="00706AF7" w:rsidP="00706AF7">
            <w:pPr>
              <w:jc w:val="both"/>
              <w:rPr>
                <w:sz w:val="22"/>
                <w:szCs w:val="22"/>
              </w:rPr>
            </w:pPr>
            <w:r w:rsidRPr="00FF604B">
              <w:rPr>
                <w:sz w:val="22"/>
                <w:szCs w:val="22"/>
              </w:rPr>
              <w:t xml:space="preserve">1. </w:t>
            </w:r>
          </w:p>
        </w:tc>
        <w:tc>
          <w:tcPr>
            <w:tcW w:w="3272" w:type="dxa"/>
          </w:tcPr>
          <w:p w:rsidR="00706AF7" w:rsidRPr="00FF604B" w:rsidRDefault="00706AF7" w:rsidP="00706AF7">
            <w:pPr>
              <w:pStyle w:val="11"/>
              <w:spacing w:after="0" w:line="240" w:lineRule="auto"/>
              <w:ind w:left="0"/>
              <w:jc w:val="both"/>
              <w:rPr>
                <w:rFonts w:asciiTheme="majorBidi" w:hAnsiTheme="majorBidi" w:cstheme="majorBidi"/>
                <w:color w:val="000000"/>
                <w:spacing w:val="2"/>
              </w:rPr>
            </w:pPr>
            <w:r w:rsidRPr="00FF604B">
              <w:rPr>
                <w:rFonts w:asciiTheme="majorBidi" w:hAnsiTheme="majorBidi" w:cstheme="majorBidi"/>
              </w:rPr>
              <w:t>Проблема коррупции: понятие и виды</w:t>
            </w:r>
          </w:p>
        </w:tc>
        <w:tc>
          <w:tcPr>
            <w:tcW w:w="938" w:type="dxa"/>
          </w:tcPr>
          <w:p w:rsidR="00706AF7" w:rsidRPr="00FF604B" w:rsidRDefault="00706AF7" w:rsidP="00706AF7">
            <w:pPr>
              <w:jc w:val="center"/>
              <w:rPr>
                <w:sz w:val="22"/>
                <w:szCs w:val="22"/>
              </w:rPr>
            </w:pPr>
            <w:r w:rsidRPr="00FF604B">
              <w:rPr>
                <w:sz w:val="22"/>
                <w:szCs w:val="22"/>
              </w:rPr>
              <w:t>12</w:t>
            </w:r>
          </w:p>
        </w:tc>
        <w:tc>
          <w:tcPr>
            <w:tcW w:w="824" w:type="dxa"/>
          </w:tcPr>
          <w:p w:rsidR="00706AF7" w:rsidRPr="00FF604B" w:rsidRDefault="00706AF7" w:rsidP="00706AF7">
            <w:pPr>
              <w:jc w:val="center"/>
              <w:rPr>
                <w:sz w:val="22"/>
                <w:szCs w:val="22"/>
              </w:rPr>
            </w:pPr>
            <w:r w:rsidRPr="00FF604B">
              <w:rPr>
                <w:sz w:val="22"/>
                <w:szCs w:val="22"/>
              </w:rPr>
              <w:t>2</w:t>
            </w:r>
          </w:p>
        </w:tc>
        <w:tc>
          <w:tcPr>
            <w:tcW w:w="1035" w:type="dxa"/>
          </w:tcPr>
          <w:p w:rsidR="00706AF7" w:rsidRPr="00FF604B" w:rsidRDefault="00706AF7" w:rsidP="00706AF7">
            <w:pPr>
              <w:jc w:val="center"/>
              <w:rPr>
                <w:sz w:val="22"/>
                <w:szCs w:val="22"/>
              </w:rPr>
            </w:pPr>
            <w:r w:rsidRPr="00FF604B">
              <w:rPr>
                <w:sz w:val="22"/>
                <w:szCs w:val="22"/>
              </w:rPr>
              <w:t>-</w:t>
            </w:r>
          </w:p>
        </w:tc>
        <w:tc>
          <w:tcPr>
            <w:tcW w:w="838" w:type="dxa"/>
          </w:tcPr>
          <w:p w:rsidR="00706AF7" w:rsidRPr="00FF604B" w:rsidRDefault="00706AF7" w:rsidP="00706AF7">
            <w:pPr>
              <w:jc w:val="center"/>
              <w:rPr>
                <w:sz w:val="22"/>
                <w:szCs w:val="22"/>
              </w:rPr>
            </w:pPr>
          </w:p>
        </w:tc>
        <w:tc>
          <w:tcPr>
            <w:tcW w:w="2035" w:type="dxa"/>
          </w:tcPr>
          <w:p w:rsidR="00706AF7" w:rsidRPr="00FF604B" w:rsidRDefault="00706AF7" w:rsidP="00706AF7">
            <w:pPr>
              <w:jc w:val="center"/>
              <w:rPr>
                <w:sz w:val="22"/>
                <w:szCs w:val="22"/>
              </w:rPr>
            </w:pPr>
            <w:r w:rsidRPr="00FF604B">
              <w:rPr>
                <w:sz w:val="22"/>
                <w:szCs w:val="22"/>
              </w:rPr>
              <w:t>10</w:t>
            </w:r>
          </w:p>
        </w:tc>
      </w:tr>
      <w:tr w:rsidR="00706AF7" w:rsidRPr="00FF604B" w:rsidTr="000B34A8">
        <w:tc>
          <w:tcPr>
            <w:tcW w:w="664" w:type="dxa"/>
          </w:tcPr>
          <w:p w:rsidR="00706AF7" w:rsidRPr="00FF604B" w:rsidRDefault="00706AF7" w:rsidP="00706AF7">
            <w:pPr>
              <w:jc w:val="both"/>
              <w:rPr>
                <w:sz w:val="22"/>
                <w:szCs w:val="22"/>
              </w:rPr>
            </w:pPr>
            <w:r w:rsidRPr="00FF604B">
              <w:rPr>
                <w:sz w:val="22"/>
                <w:szCs w:val="22"/>
              </w:rPr>
              <w:t>2.</w:t>
            </w:r>
          </w:p>
        </w:tc>
        <w:tc>
          <w:tcPr>
            <w:tcW w:w="3272" w:type="dxa"/>
          </w:tcPr>
          <w:p w:rsidR="00706AF7" w:rsidRPr="00FF604B" w:rsidRDefault="00706AF7" w:rsidP="00706AF7">
            <w:pPr>
              <w:rPr>
                <w:rFonts w:asciiTheme="majorBidi" w:hAnsiTheme="majorBidi" w:cstheme="majorBidi"/>
                <w:sz w:val="22"/>
                <w:szCs w:val="22"/>
              </w:rPr>
            </w:pPr>
            <w:r w:rsidRPr="00FF604B">
              <w:rPr>
                <w:rFonts w:asciiTheme="majorBidi" w:hAnsiTheme="majorBidi" w:cstheme="majorBidi"/>
                <w:color w:val="000000"/>
                <w:sz w:val="22"/>
                <w:szCs w:val="22"/>
                <w:bdr w:val="none" w:sz="0" w:space="0" w:color="auto" w:frame="1"/>
                <w:shd w:val="clear" w:color="auto" w:fill="FFFFFF"/>
              </w:rPr>
              <w:t>Противодействие   коррупции: с чем боремся, зачем боремся</w:t>
            </w:r>
          </w:p>
        </w:tc>
        <w:tc>
          <w:tcPr>
            <w:tcW w:w="938" w:type="dxa"/>
          </w:tcPr>
          <w:p w:rsidR="00706AF7" w:rsidRPr="00FF604B" w:rsidRDefault="00706AF7" w:rsidP="00706AF7">
            <w:pPr>
              <w:jc w:val="center"/>
              <w:rPr>
                <w:sz w:val="22"/>
                <w:szCs w:val="22"/>
              </w:rPr>
            </w:pPr>
            <w:r w:rsidRPr="00FF604B">
              <w:rPr>
                <w:sz w:val="22"/>
                <w:szCs w:val="22"/>
              </w:rPr>
              <w:t>11</w:t>
            </w:r>
          </w:p>
        </w:tc>
        <w:tc>
          <w:tcPr>
            <w:tcW w:w="824" w:type="dxa"/>
          </w:tcPr>
          <w:p w:rsidR="00706AF7" w:rsidRPr="00FF604B" w:rsidRDefault="00706AF7" w:rsidP="00706AF7">
            <w:pPr>
              <w:jc w:val="center"/>
              <w:rPr>
                <w:sz w:val="22"/>
                <w:szCs w:val="22"/>
              </w:rPr>
            </w:pPr>
          </w:p>
        </w:tc>
        <w:tc>
          <w:tcPr>
            <w:tcW w:w="1035" w:type="dxa"/>
          </w:tcPr>
          <w:p w:rsidR="00706AF7" w:rsidRPr="00FF604B" w:rsidRDefault="00706AF7" w:rsidP="00706AF7">
            <w:pPr>
              <w:jc w:val="center"/>
              <w:rPr>
                <w:sz w:val="22"/>
                <w:szCs w:val="22"/>
              </w:rPr>
            </w:pPr>
            <w:r w:rsidRPr="00FF604B">
              <w:rPr>
                <w:sz w:val="22"/>
                <w:szCs w:val="22"/>
              </w:rPr>
              <w:t>-</w:t>
            </w:r>
          </w:p>
        </w:tc>
        <w:tc>
          <w:tcPr>
            <w:tcW w:w="838" w:type="dxa"/>
          </w:tcPr>
          <w:p w:rsidR="00706AF7" w:rsidRPr="00FF604B" w:rsidRDefault="00706AF7" w:rsidP="00706AF7">
            <w:pPr>
              <w:jc w:val="center"/>
              <w:rPr>
                <w:sz w:val="22"/>
                <w:szCs w:val="22"/>
              </w:rPr>
            </w:pPr>
            <w:r w:rsidRPr="00FF604B">
              <w:rPr>
                <w:sz w:val="22"/>
                <w:szCs w:val="22"/>
              </w:rPr>
              <w:t>1</w:t>
            </w:r>
          </w:p>
        </w:tc>
        <w:tc>
          <w:tcPr>
            <w:tcW w:w="2035" w:type="dxa"/>
          </w:tcPr>
          <w:p w:rsidR="00706AF7" w:rsidRPr="00FF604B" w:rsidRDefault="00706AF7" w:rsidP="00706AF7">
            <w:pPr>
              <w:jc w:val="center"/>
              <w:rPr>
                <w:sz w:val="22"/>
                <w:szCs w:val="22"/>
              </w:rPr>
            </w:pPr>
            <w:r w:rsidRPr="00FF604B">
              <w:rPr>
                <w:sz w:val="22"/>
                <w:szCs w:val="22"/>
              </w:rPr>
              <w:t>10</w:t>
            </w:r>
          </w:p>
        </w:tc>
      </w:tr>
      <w:tr w:rsidR="00706AF7" w:rsidRPr="00FF604B" w:rsidTr="000B34A8">
        <w:tc>
          <w:tcPr>
            <w:tcW w:w="664" w:type="dxa"/>
          </w:tcPr>
          <w:p w:rsidR="00706AF7" w:rsidRPr="00FF604B" w:rsidRDefault="00706AF7" w:rsidP="00706AF7">
            <w:pPr>
              <w:jc w:val="both"/>
              <w:rPr>
                <w:sz w:val="22"/>
                <w:szCs w:val="22"/>
              </w:rPr>
            </w:pPr>
            <w:r w:rsidRPr="00FF604B">
              <w:rPr>
                <w:sz w:val="22"/>
                <w:szCs w:val="22"/>
              </w:rPr>
              <w:lastRenderedPageBreak/>
              <w:t>3.</w:t>
            </w:r>
          </w:p>
        </w:tc>
        <w:tc>
          <w:tcPr>
            <w:tcW w:w="3272" w:type="dxa"/>
          </w:tcPr>
          <w:p w:rsidR="00706AF7" w:rsidRPr="00FF604B" w:rsidRDefault="00706AF7" w:rsidP="00706AF7">
            <w:pPr>
              <w:rPr>
                <w:sz w:val="22"/>
                <w:szCs w:val="22"/>
              </w:rPr>
            </w:pPr>
            <w:r w:rsidRPr="00FF604B">
              <w:rPr>
                <w:bCs/>
                <w:sz w:val="22"/>
                <w:szCs w:val="22"/>
              </w:rPr>
              <w:t>Организационо-правовые основы противодействия коррупции</w:t>
            </w:r>
          </w:p>
        </w:tc>
        <w:tc>
          <w:tcPr>
            <w:tcW w:w="938" w:type="dxa"/>
          </w:tcPr>
          <w:p w:rsidR="00706AF7" w:rsidRPr="00FF604B" w:rsidRDefault="00706AF7" w:rsidP="00706AF7">
            <w:pPr>
              <w:jc w:val="center"/>
              <w:rPr>
                <w:sz w:val="22"/>
                <w:szCs w:val="22"/>
              </w:rPr>
            </w:pPr>
            <w:r w:rsidRPr="00FF604B">
              <w:rPr>
                <w:sz w:val="22"/>
                <w:szCs w:val="22"/>
              </w:rPr>
              <w:t>12</w:t>
            </w:r>
          </w:p>
        </w:tc>
        <w:tc>
          <w:tcPr>
            <w:tcW w:w="824" w:type="dxa"/>
          </w:tcPr>
          <w:p w:rsidR="00706AF7" w:rsidRPr="00FF604B" w:rsidRDefault="00706AF7" w:rsidP="00706AF7">
            <w:pPr>
              <w:jc w:val="center"/>
              <w:rPr>
                <w:sz w:val="22"/>
                <w:szCs w:val="22"/>
              </w:rPr>
            </w:pPr>
            <w:r w:rsidRPr="00FF604B">
              <w:rPr>
                <w:sz w:val="22"/>
                <w:szCs w:val="22"/>
              </w:rPr>
              <w:t>1(1*)</w:t>
            </w:r>
          </w:p>
        </w:tc>
        <w:tc>
          <w:tcPr>
            <w:tcW w:w="1035" w:type="dxa"/>
          </w:tcPr>
          <w:p w:rsidR="00706AF7" w:rsidRPr="00FF604B" w:rsidRDefault="00706AF7" w:rsidP="00706AF7">
            <w:pPr>
              <w:jc w:val="center"/>
              <w:rPr>
                <w:sz w:val="22"/>
                <w:szCs w:val="22"/>
              </w:rPr>
            </w:pPr>
            <w:r w:rsidRPr="00FF604B">
              <w:rPr>
                <w:sz w:val="22"/>
                <w:szCs w:val="22"/>
              </w:rPr>
              <w:t>-</w:t>
            </w:r>
          </w:p>
        </w:tc>
        <w:tc>
          <w:tcPr>
            <w:tcW w:w="838" w:type="dxa"/>
          </w:tcPr>
          <w:p w:rsidR="00706AF7" w:rsidRPr="00FF604B" w:rsidRDefault="00706AF7" w:rsidP="00706AF7">
            <w:pPr>
              <w:jc w:val="center"/>
              <w:rPr>
                <w:sz w:val="22"/>
                <w:szCs w:val="22"/>
              </w:rPr>
            </w:pPr>
            <w:r w:rsidRPr="00FF604B">
              <w:rPr>
                <w:sz w:val="22"/>
                <w:szCs w:val="22"/>
              </w:rPr>
              <w:t>1</w:t>
            </w:r>
          </w:p>
        </w:tc>
        <w:tc>
          <w:tcPr>
            <w:tcW w:w="2035" w:type="dxa"/>
          </w:tcPr>
          <w:p w:rsidR="00706AF7" w:rsidRPr="00FF604B" w:rsidRDefault="00706AF7" w:rsidP="00706AF7">
            <w:pPr>
              <w:jc w:val="center"/>
              <w:rPr>
                <w:sz w:val="22"/>
                <w:szCs w:val="22"/>
              </w:rPr>
            </w:pPr>
            <w:r w:rsidRPr="00FF604B">
              <w:rPr>
                <w:sz w:val="22"/>
                <w:szCs w:val="22"/>
              </w:rPr>
              <w:t>10</w:t>
            </w:r>
          </w:p>
        </w:tc>
      </w:tr>
      <w:tr w:rsidR="00706AF7" w:rsidRPr="00FF604B" w:rsidTr="000B34A8">
        <w:tc>
          <w:tcPr>
            <w:tcW w:w="664" w:type="dxa"/>
          </w:tcPr>
          <w:p w:rsidR="00706AF7" w:rsidRPr="00FF604B" w:rsidRDefault="00706AF7" w:rsidP="00706AF7">
            <w:pPr>
              <w:jc w:val="both"/>
              <w:rPr>
                <w:sz w:val="22"/>
                <w:szCs w:val="22"/>
              </w:rPr>
            </w:pPr>
            <w:r w:rsidRPr="00FF604B">
              <w:rPr>
                <w:sz w:val="22"/>
                <w:szCs w:val="22"/>
              </w:rPr>
              <w:t>4.</w:t>
            </w:r>
          </w:p>
        </w:tc>
        <w:tc>
          <w:tcPr>
            <w:tcW w:w="3272" w:type="dxa"/>
          </w:tcPr>
          <w:p w:rsidR="00706AF7" w:rsidRPr="00FF604B" w:rsidRDefault="00706AF7" w:rsidP="00706AF7">
            <w:pPr>
              <w:jc w:val="both"/>
              <w:rPr>
                <w:sz w:val="22"/>
                <w:szCs w:val="22"/>
              </w:rPr>
            </w:pPr>
            <w:r w:rsidRPr="00FF604B">
              <w:rPr>
                <w:bCs/>
                <w:iCs/>
                <w:sz w:val="22"/>
                <w:szCs w:val="22"/>
              </w:rPr>
              <w:t>Зарубежный опыт противодействия коррупции</w:t>
            </w:r>
          </w:p>
        </w:tc>
        <w:tc>
          <w:tcPr>
            <w:tcW w:w="938" w:type="dxa"/>
          </w:tcPr>
          <w:p w:rsidR="00706AF7" w:rsidRPr="00FF604B" w:rsidRDefault="00706AF7" w:rsidP="00706AF7">
            <w:pPr>
              <w:jc w:val="center"/>
              <w:rPr>
                <w:sz w:val="22"/>
                <w:szCs w:val="22"/>
              </w:rPr>
            </w:pPr>
            <w:r w:rsidRPr="00FF604B">
              <w:rPr>
                <w:sz w:val="22"/>
                <w:szCs w:val="22"/>
              </w:rPr>
              <w:t>12</w:t>
            </w:r>
          </w:p>
        </w:tc>
        <w:tc>
          <w:tcPr>
            <w:tcW w:w="824" w:type="dxa"/>
          </w:tcPr>
          <w:p w:rsidR="00706AF7" w:rsidRPr="00FF604B" w:rsidRDefault="00706AF7" w:rsidP="00706AF7">
            <w:pPr>
              <w:jc w:val="center"/>
              <w:rPr>
                <w:sz w:val="22"/>
                <w:szCs w:val="22"/>
              </w:rPr>
            </w:pPr>
            <w:r w:rsidRPr="00FF604B">
              <w:rPr>
                <w:sz w:val="22"/>
                <w:szCs w:val="22"/>
              </w:rPr>
              <w:t>1</w:t>
            </w:r>
          </w:p>
        </w:tc>
        <w:tc>
          <w:tcPr>
            <w:tcW w:w="1035" w:type="dxa"/>
          </w:tcPr>
          <w:p w:rsidR="00706AF7" w:rsidRPr="00FF604B" w:rsidRDefault="00706AF7" w:rsidP="00706AF7">
            <w:pPr>
              <w:jc w:val="center"/>
              <w:rPr>
                <w:sz w:val="22"/>
                <w:szCs w:val="22"/>
              </w:rPr>
            </w:pPr>
          </w:p>
        </w:tc>
        <w:tc>
          <w:tcPr>
            <w:tcW w:w="838" w:type="dxa"/>
          </w:tcPr>
          <w:p w:rsidR="00706AF7" w:rsidRPr="00FF604B" w:rsidRDefault="00706AF7" w:rsidP="00706AF7">
            <w:pPr>
              <w:jc w:val="center"/>
              <w:rPr>
                <w:sz w:val="22"/>
                <w:szCs w:val="22"/>
              </w:rPr>
            </w:pPr>
          </w:p>
        </w:tc>
        <w:tc>
          <w:tcPr>
            <w:tcW w:w="2035" w:type="dxa"/>
          </w:tcPr>
          <w:p w:rsidR="00706AF7" w:rsidRPr="00FF604B" w:rsidRDefault="00706AF7" w:rsidP="00706AF7">
            <w:pPr>
              <w:jc w:val="center"/>
              <w:rPr>
                <w:sz w:val="22"/>
                <w:szCs w:val="22"/>
              </w:rPr>
            </w:pPr>
            <w:r w:rsidRPr="00FF604B">
              <w:rPr>
                <w:sz w:val="22"/>
                <w:szCs w:val="22"/>
              </w:rPr>
              <w:t>11</w:t>
            </w:r>
          </w:p>
        </w:tc>
      </w:tr>
      <w:tr w:rsidR="00706AF7" w:rsidRPr="00FF604B" w:rsidTr="000B34A8">
        <w:tc>
          <w:tcPr>
            <w:tcW w:w="664" w:type="dxa"/>
          </w:tcPr>
          <w:p w:rsidR="00706AF7" w:rsidRPr="00FF604B" w:rsidRDefault="00706AF7" w:rsidP="00706AF7">
            <w:pPr>
              <w:jc w:val="both"/>
              <w:rPr>
                <w:sz w:val="22"/>
                <w:szCs w:val="22"/>
              </w:rPr>
            </w:pPr>
            <w:r w:rsidRPr="00FF604B">
              <w:rPr>
                <w:sz w:val="22"/>
                <w:szCs w:val="22"/>
              </w:rPr>
              <w:t>5.</w:t>
            </w:r>
          </w:p>
        </w:tc>
        <w:tc>
          <w:tcPr>
            <w:tcW w:w="3272" w:type="dxa"/>
          </w:tcPr>
          <w:p w:rsidR="00706AF7" w:rsidRPr="00FF604B" w:rsidRDefault="00706AF7" w:rsidP="00706AF7">
            <w:pPr>
              <w:rPr>
                <w:sz w:val="22"/>
                <w:szCs w:val="22"/>
              </w:rPr>
            </w:pPr>
            <w:r w:rsidRPr="00FF604B">
              <w:rPr>
                <w:bCs/>
                <w:sz w:val="22"/>
                <w:szCs w:val="22"/>
              </w:rPr>
              <w:t>Коррупциогенные факторы</w:t>
            </w:r>
          </w:p>
        </w:tc>
        <w:tc>
          <w:tcPr>
            <w:tcW w:w="938" w:type="dxa"/>
          </w:tcPr>
          <w:p w:rsidR="00706AF7" w:rsidRPr="00FF604B" w:rsidRDefault="00706AF7" w:rsidP="00706AF7">
            <w:pPr>
              <w:jc w:val="center"/>
              <w:rPr>
                <w:sz w:val="22"/>
                <w:szCs w:val="22"/>
              </w:rPr>
            </w:pPr>
            <w:r w:rsidRPr="00FF604B">
              <w:rPr>
                <w:sz w:val="22"/>
                <w:szCs w:val="22"/>
              </w:rPr>
              <w:t>12</w:t>
            </w:r>
          </w:p>
        </w:tc>
        <w:tc>
          <w:tcPr>
            <w:tcW w:w="824" w:type="dxa"/>
          </w:tcPr>
          <w:p w:rsidR="00706AF7" w:rsidRPr="00FF604B" w:rsidRDefault="00706AF7" w:rsidP="00706AF7">
            <w:pPr>
              <w:jc w:val="center"/>
              <w:rPr>
                <w:sz w:val="22"/>
                <w:szCs w:val="22"/>
              </w:rPr>
            </w:pPr>
          </w:p>
        </w:tc>
        <w:tc>
          <w:tcPr>
            <w:tcW w:w="1035" w:type="dxa"/>
          </w:tcPr>
          <w:p w:rsidR="00706AF7" w:rsidRPr="00FF604B" w:rsidRDefault="00706AF7" w:rsidP="00706AF7">
            <w:pPr>
              <w:jc w:val="center"/>
              <w:rPr>
                <w:sz w:val="22"/>
                <w:szCs w:val="22"/>
              </w:rPr>
            </w:pPr>
            <w:r w:rsidRPr="00FF604B">
              <w:rPr>
                <w:sz w:val="22"/>
                <w:szCs w:val="22"/>
              </w:rPr>
              <w:t>-</w:t>
            </w:r>
          </w:p>
        </w:tc>
        <w:tc>
          <w:tcPr>
            <w:tcW w:w="838" w:type="dxa"/>
          </w:tcPr>
          <w:p w:rsidR="00706AF7" w:rsidRPr="00FF604B" w:rsidRDefault="00706AF7" w:rsidP="00706AF7">
            <w:pPr>
              <w:jc w:val="center"/>
              <w:rPr>
                <w:sz w:val="22"/>
                <w:szCs w:val="22"/>
              </w:rPr>
            </w:pPr>
            <w:r w:rsidRPr="00FF604B">
              <w:rPr>
                <w:sz w:val="22"/>
                <w:szCs w:val="22"/>
              </w:rPr>
              <w:t>1(1*)</w:t>
            </w:r>
          </w:p>
        </w:tc>
        <w:tc>
          <w:tcPr>
            <w:tcW w:w="2035" w:type="dxa"/>
          </w:tcPr>
          <w:p w:rsidR="00706AF7" w:rsidRPr="00FF604B" w:rsidRDefault="00706AF7" w:rsidP="00706AF7">
            <w:pPr>
              <w:jc w:val="center"/>
              <w:rPr>
                <w:sz w:val="22"/>
                <w:szCs w:val="22"/>
              </w:rPr>
            </w:pPr>
            <w:r w:rsidRPr="00FF604B">
              <w:rPr>
                <w:sz w:val="22"/>
                <w:szCs w:val="22"/>
              </w:rPr>
              <w:t>11</w:t>
            </w:r>
          </w:p>
        </w:tc>
      </w:tr>
      <w:tr w:rsidR="00706AF7" w:rsidRPr="00FF604B" w:rsidTr="000B34A8">
        <w:tc>
          <w:tcPr>
            <w:tcW w:w="664" w:type="dxa"/>
          </w:tcPr>
          <w:p w:rsidR="00706AF7" w:rsidRPr="00FF604B" w:rsidRDefault="00706AF7" w:rsidP="00706AF7">
            <w:pPr>
              <w:jc w:val="both"/>
              <w:rPr>
                <w:sz w:val="22"/>
                <w:szCs w:val="22"/>
              </w:rPr>
            </w:pPr>
            <w:r w:rsidRPr="00FF604B">
              <w:rPr>
                <w:sz w:val="22"/>
                <w:szCs w:val="22"/>
              </w:rPr>
              <w:t>6.</w:t>
            </w:r>
          </w:p>
        </w:tc>
        <w:tc>
          <w:tcPr>
            <w:tcW w:w="3272" w:type="dxa"/>
          </w:tcPr>
          <w:p w:rsidR="00706AF7" w:rsidRPr="00FF604B" w:rsidRDefault="00706AF7" w:rsidP="00706AF7">
            <w:pPr>
              <w:snapToGrid w:val="0"/>
              <w:rPr>
                <w:sz w:val="22"/>
                <w:szCs w:val="22"/>
              </w:rPr>
            </w:pPr>
            <w:r w:rsidRPr="00FF604B">
              <w:rPr>
                <w:sz w:val="22"/>
                <w:szCs w:val="22"/>
              </w:rPr>
              <w:t>Антикоррупционная экспертиза и антикоррупционный мониторинг как формы противодействия коррупции</w:t>
            </w:r>
          </w:p>
        </w:tc>
        <w:tc>
          <w:tcPr>
            <w:tcW w:w="938" w:type="dxa"/>
          </w:tcPr>
          <w:p w:rsidR="00706AF7" w:rsidRPr="00FF604B" w:rsidRDefault="00706AF7" w:rsidP="00706AF7">
            <w:pPr>
              <w:jc w:val="center"/>
              <w:rPr>
                <w:sz w:val="22"/>
                <w:szCs w:val="22"/>
              </w:rPr>
            </w:pPr>
            <w:r w:rsidRPr="00FF604B">
              <w:rPr>
                <w:sz w:val="22"/>
                <w:szCs w:val="22"/>
              </w:rPr>
              <w:t>12</w:t>
            </w:r>
          </w:p>
        </w:tc>
        <w:tc>
          <w:tcPr>
            <w:tcW w:w="824" w:type="dxa"/>
          </w:tcPr>
          <w:p w:rsidR="00706AF7" w:rsidRPr="00FF604B" w:rsidRDefault="00706AF7" w:rsidP="00706AF7">
            <w:pPr>
              <w:jc w:val="center"/>
              <w:rPr>
                <w:sz w:val="22"/>
                <w:szCs w:val="22"/>
              </w:rPr>
            </w:pPr>
          </w:p>
        </w:tc>
        <w:tc>
          <w:tcPr>
            <w:tcW w:w="1035" w:type="dxa"/>
          </w:tcPr>
          <w:p w:rsidR="00706AF7" w:rsidRPr="00FF604B" w:rsidRDefault="00706AF7" w:rsidP="00706AF7">
            <w:pPr>
              <w:jc w:val="center"/>
              <w:rPr>
                <w:sz w:val="22"/>
                <w:szCs w:val="22"/>
              </w:rPr>
            </w:pPr>
            <w:r w:rsidRPr="00FF604B">
              <w:rPr>
                <w:sz w:val="22"/>
                <w:szCs w:val="22"/>
              </w:rPr>
              <w:t>-</w:t>
            </w:r>
          </w:p>
        </w:tc>
        <w:tc>
          <w:tcPr>
            <w:tcW w:w="838" w:type="dxa"/>
          </w:tcPr>
          <w:p w:rsidR="00706AF7" w:rsidRPr="00FF604B" w:rsidRDefault="00706AF7" w:rsidP="00706AF7">
            <w:pPr>
              <w:jc w:val="center"/>
              <w:rPr>
                <w:sz w:val="22"/>
                <w:szCs w:val="22"/>
              </w:rPr>
            </w:pPr>
            <w:r w:rsidRPr="00FF604B">
              <w:rPr>
                <w:sz w:val="22"/>
                <w:szCs w:val="22"/>
              </w:rPr>
              <w:t>1</w:t>
            </w:r>
          </w:p>
        </w:tc>
        <w:tc>
          <w:tcPr>
            <w:tcW w:w="2035" w:type="dxa"/>
          </w:tcPr>
          <w:p w:rsidR="00706AF7" w:rsidRPr="00FF604B" w:rsidRDefault="00706AF7" w:rsidP="00706AF7">
            <w:pPr>
              <w:jc w:val="center"/>
              <w:rPr>
                <w:sz w:val="22"/>
                <w:szCs w:val="22"/>
              </w:rPr>
            </w:pPr>
            <w:r w:rsidRPr="00FF604B">
              <w:rPr>
                <w:sz w:val="22"/>
                <w:szCs w:val="22"/>
              </w:rPr>
              <w:t>11</w:t>
            </w:r>
          </w:p>
        </w:tc>
      </w:tr>
      <w:tr w:rsidR="00706AF7" w:rsidRPr="00FF604B" w:rsidTr="000B34A8">
        <w:tc>
          <w:tcPr>
            <w:tcW w:w="664" w:type="dxa"/>
          </w:tcPr>
          <w:p w:rsidR="00706AF7" w:rsidRPr="00FF604B" w:rsidRDefault="00706AF7" w:rsidP="00706AF7">
            <w:pPr>
              <w:jc w:val="both"/>
              <w:rPr>
                <w:sz w:val="22"/>
                <w:szCs w:val="22"/>
              </w:rPr>
            </w:pPr>
            <w:r w:rsidRPr="00FF604B">
              <w:rPr>
                <w:sz w:val="22"/>
                <w:szCs w:val="22"/>
              </w:rPr>
              <w:t>7.</w:t>
            </w:r>
          </w:p>
        </w:tc>
        <w:tc>
          <w:tcPr>
            <w:tcW w:w="3272" w:type="dxa"/>
          </w:tcPr>
          <w:p w:rsidR="00706AF7" w:rsidRPr="00FF604B" w:rsidRDefault="00706AF7" w:rsidP="00706AF7">
            <w:pPr>
              <w:rPr>
                <w:sz w:val="22"/>
                <w:szCs w:val="22"/>
              </w:rPr>
            </w:pPr>
            <w:r w:rsidRPr="00FF604B">
              <w:rPr>
                <w:sz w:val="22"/>
                <w:szCs w:val="22"/>
              </w:rPr>
              <w:t>Конфликт интересов в государственном и муниципальном управлении</w:t>
            </w:r>
          </w:p>
        </w:tc>
        <w:tc>
          <w:tcPr>
            <w:tcW w:w="938" w:type="dxa"/>
          </w:tcPr>
          <w:p w:rsidR="00706AF7" w:rsidRPr="00FF604B" w:rsidRDefault="00706AF7" w:rsidP="00706AF7">
            <w:pPr>
              <w:jc w:val="center"/>
              <w:rPr>
                <w:sz w:val="22"/>
                <w:szCs w:val="22"/>
              </w:rPr>
            </w:pPr>
            <w:r w:rsidRPr="00FF604B">
              <w:rPr>
                <w:sz w:val="22"/>
                <w:szCs w:val="22"/>
              </w:rPr>
              <w:t>11</w:t>
            </w:r>
          </w:p>
        </w:tc>
        <w:tc>
          <w:tcPr>
            <w:tcW w:w="824" w:type="dxa"/>
          </w:tcPr>
          <w:p w:rsidR="00706AF7" w:rsidRPr="00FF604B" w:rsidRDefault="00706AF7" w:rsidP="00706AF7">
            <w:pPr>
              <w:jc w:val="center"/>
              <w:rPr>
                <w:sz w:val="22"/>
                <w:szCs w:val="22"/>
              </w:rPr>
            </w:pPr>
          </w:p>
        </w:tc>
        <w:tc>
          <w:tcPr>
            <w:tcW w:w="1035" w:type="dxa"/>
          </w:tcPr>
          <w:p w:rsidR="00706AF7" w:rsidRPr="00FF604B" w:rsidRDefault="00706AF7" w:rsidP="00706AF7">
            <w:pPr>
              <w:jc w:val="center"/>
              <w:rPr>
                <w:sz w:val="22"/>
                <w:szCs w:val="22"/>
              </w:rPr>
            </w:pPr>
            <w:r w:rsidRPr="00FF604B">
              <w:rPr>
                <w:sz w:val="22"/>
                <w:szCs w:val="22"/>
              </w:rPr>
              <w:t>-</w:t>
            </w:r>
          </w:p>
        </w:tc>
        <w:tc>
          <w:tcPr>
            <w:tcW w:w="838" w:type="dxa"/>
          </w:tcPr>
          <w:p w:rsidR="00706AF7" w:rsidRPr="00FF604B" w:rsidRDefault="00706AF7" w:rsidP="00706AF7">
            <w:pPr>
              <w:jc w:val="center"/>
              <w:rPr>
                <w:sz w:val="22"/>
                <w:szCs w:val="22"/>
              </w:rPr>
            </w:pPr>
          </w:p>
        </w:tc>
        <w:tc>
          <w:tcPr>
            <w:tcW w:w="2035" w:type="dxa"/>
          </w:tcPr>
          <w:p w:rsidR="00706AF7" w:rsidRPr="00FF604B" w:rsidRDefault="00706AF7" w:rsidP="00706AF7">
            <w:pPr>
              <w:jc w:val="center"/>
              <w:rPr>
                <w:sz w:val="22"/>
                <w:szCs w:val="22"/>
              </w:rPr>
            </w:pPr>
            <w:r w:rsidRPr="00FF604B">
              <w:rPr>
                <w:sz w:val="22"/>
                <w:szCs w:val="22"/>
              </w:rPr>
              <w:t>11</w:t>
            </w:r>
          </w:p>
        </w:tc>
      </w:tr>
      <w:tr w:rsidR="00706AF7" w:rsidRPr="00FF604B" w:rsidTr="000B34A8">
        <w:tc>
          <w:tcPr>
            <w:tcW w:w="664" w:type="dxa"/>
          </w:tcPr>
          <w:p w:rsidR="00706AF7" w:rsidRPr="00FF604B" w:rsidRDefault="00706AF7" w:rsidP="00706AF7">
            <w:pPr>
              <w:jc w:val="both"/>
              <w:rPr>
                <w:sz w:val="22"/>
                <w:szCs w:val="22"/>
              </w:rPr>
            </w:pPr>
            <w:r w:rsidRPr="00FF604B">
              <w:rPr>
                <w:sz w:val="22"/>
                <w:szCs w:val="22"/>
              </w:rPr>
              <w:t>8.</w:t>
            </w:r>
          </w:p>
        </w:tc>
        <w:tc>
          <w:tcPr>
            <w:tcW w:w="3272" w:type="dxa"/>
          </w:tcPr>
          <w:p w:rsidR="00706AF7" w:rsidRPr="00FF604B" w:rsidRDefault="00706AF7" w:rsidP="00706AF7">
            <w:pPr>
              <w:snapToGrid w:val="0"/>
              <w:rPr>
                <w:sz w:val="22"/>
                <w:szCs w:val="22"/>
              </w:rPr>
            </w:pPr>
            <w:r w:rsidRPr="00FF604B">
              <w:rPr>
                <w:bCs/>
                <w:color w:val="000000"/>
                <w:sz w:val="22"/>
                <w:szCs w:val="22"/>
              </w:rPr>
              <w:t>Антикоррупционные ограничения в сфере государственной и муниципальной службы</w:t>
            </w:r>
          </w:p>
        </w:tc>
        <w:tc>
          <w:tcPr>
            <w:tcW w:w="938" w:type="dxa"/>
          </w:tcPr>
          <w:p w:rsidR="00706AF7" w:rsidRPr="00FF604B" w:rsidRDefault="00706AF7" w:rsidP="00706AF7">
            <w:pPr>
              <w:jc w:val="center"/>
              <w:rPr>
                <w:sz w:val="22"/>
                <w:szCs w:val="22"/>
              </w:rPr>
            </w:pPr>
            <w:r w:rsidRPr="00FF604B">
              <w:rPr>
                <w:sz w:val="22"/>
                <w:szCs w:val="22"/>
              </w:rPr>
              <w:t>11</w:t>
            </w:r>
          </w:p>
        </w:tc>
        <w:tc>
          <w:tcPr>
            <w:tcW w:w="824" w:type="dxa"/>
          </w:tcPr>
          <w:p w:rsidR="00706AF7" w:rsidRPr="00FF604B" w:rsidRDefault="00706AF7" w:rsidP="00706AF7">
            <w:pPr>
              <w:jc w:val="center"/>
              <w:rPr>
                <w:sz w:val="22"/>
                <w:szCs w:val="22"/>
              </w:rPr>
            </w:pPr>
          </w:p>
        </w:tc>
        <w:tc>
          <w:tcPr>
            <w:tcW w:w="1035" w:type="dxa"/>
          </w:tcPr>
          <w:p w:rsidR="00706AF7" w:rsidRPr="00FF604B" w:rsidRDefault="00706AF7" w:rsidP="00706AF7">
            <w:pPr>
              <w:jc w:val="center"/>
              <w:rPr>
                <w:sz w:val="22"/>
                <w:szCs w:val="22"/>
              </w:rPr>
            </w:pPr>
            <w:r w:rsidRPr="00FF604B">
              <w:rPr>
                <w:sz w:val="22"/>
                <w:szCs w:val="22"/>
              </w:rPr>
              <w:t>-</w:t>
            </w:r>
          </w:p>
        </w:tc>
        <w:tc>
          <w:tcPr>
            <w:tcW w:w="838" w:type="dxa"/>
          </w:tcPr>
          <w:p w:rsidR="00706AF7" w:rsidRPr="00FF604B" w:rsidRDefault="00706AF7" w:rsidP="00706AF7">
            <w:pPr>
              <w:jc w:val="center"/>
              <w:rPr>
                <w:sz w:val="22"/>
                <w:szCs w:val="22"/>
              </w:rPr>
            </w:pPr>
          </w:p>
        </w:tc>
        <w:tc>
          <w:tcPr>
            <w:tcW w:w="2035" w:type="dxa"/>
          </w:tcPr>
          <w:p w:rsidR="00706AF7" w:rsidRPr="00FF604B" w:rsidRDefault="00706AF7" w:rsidP="00706AF7">
            <w:pPr>
              <w:jc w:val="center"/>
              <w:rPr>
                <w:sz w:val="22"/>
                <w:szCs w:val="22"/>
              </w:rPr>
            </w:pPr>
            <w:r w:rsidRPr="00FF604B">
              <w:rPr>
                <w:sz w:val="22"/>
                <w:szCs w:val="22"/>
              </w:rPr>
              <w:t>11</w:t>
            </w:r>
          </w:p>
        </w:tc>
      </w:tr>
      <w:tr w:rsidR="00706AF7" w:rsidRPr="00FF604B" w:rsidTr="000B34A8">
        <w:tc>
          <w:tcPr>
            <w:tcW w:w="664" w:type="dxa"/>
          </w:tcPr>
          <w:p w:rsidR="00706AF7" w:rsidRPr="00FF604B" w:rsidRDefault="00706AF7" w:rsidP="00706AF7">
            <w:pPr>
              <w:jc w:val="both"/>
              <w:rPr>
                <w:sz w:val="22"/>
                <w:szCs w:val="22"/>
              </w:rPr>
            </w:pPr>
            <w:r w:rsidRPr="00FF604B">
              <w:rPr>
                <w:sz w:val="22"/>
                <w:szCs w:val="22"/>
              </w:rPr>
              <w:t>9.</w:t>
            </w:r>
          </w:p>
        </w:tc>
        <w:tc>
          <w:tcPr>
            <w:tcW w:w="3272" w:type="dxa"/>
          </w:tcPr>
          <w:p w:rsidR="00706AF7" w:rsidRPr="00FF604B" w:rsidRDefault="00706AF7" w:rsidP="00706AF7">
            <w:pPr>
              <w:tabs>
                <w:tab w:val="left" w:pos="200"/>
                <w:tab w:val="left" w:pos="284"/>
              </w:tabs>
              <w:snapToGrid w:val="0"/>
              <w:jc w:val="both"/>
              <w:rPr>
                <w:sz w:val="22"/>
                <w:szCs w:val="22"/>
              </w:rPr>
            </w:pPr>
            <w:r w:rsidRPr="00FF604B">
              <w:rPr>
                <w:bCs/>
                <w:color w:val="000000"/>
                <w:sz w:val="22"/>
                <w:szCs w:val="22"/>
              </w:rPr>
              <w:t>Формы и виды ответственности за коррупционное поведение</w:t>
            </w:r>
          </w:p>
        </w:tc>
        <w:tc>
          <w:tcPr>
            <w:tcW w:w="938" w:type="dxa"/>
          </w:tcPr>
          <w:p w:rsidR="00706AF7" w:rsidRPr="00FF604B" w:rsidRDefault="00706AF7" w:rsidP="00706AF7">
            <w:pPr>
              <w:jc w:val="center"/>
              <w:rPr>
                <w:sz w:val="22"/>
                <w:szCs w:val="22"/>
              </w:rPr>
            </w:pPr>
            <w:r w:rsidRPr="00FF604B">
              <w:rPr>
                <w:sz w:val="22"/>
                <w:szCs w:val="22"/>
              </w:rPr>
              <w:t>11</w:t>
            </w:r>
          </w:p>
        </w:tc>
        <w:tc>
          <w:tcPr>
            <w:tcW w:w="824" w:type="dxa"/>
          </w:tcPr>
          <w:p w:rsidR="00706AF7" w:rsidRPr="00FF604B" w:rsidRDefault="00706AF7" w:rsidP="00706AF7">
            <w:pPr>
              <w:jc w:val="center"/>
              <w:rPr>
                <w:sz w:val="22"/>
                <w:szCs w:val="22"/>
              </w:rPr>
            </w:pPr>
          </w:p>
        </w:tc>
        <w:tc>
          <w:tcPr>
            <w:tcW w:w="1035" w:type="dxa"/>
          </w:tcPr>
          <w:p w:rsidR="00706AF7" w:rsidRPr="00FF604B" w:rsidRDefault="00706AF7" w:rsidP="00706AF7">
            <w:pPr>
              <w:jc w:val="center"/>
              <w:rPr>
                <w:sz w:val="22"/>
                <w:szCs w:val="22"/>
              </w:rPr>
            </w:pPr>
            <w:r w:rsidRPr="00FF604B">
              <w:rPr>
                <w:sz w:val="22"/>
                <w:szCs w:val="22"/>
              </w:rPr>
              <w:t>-</w:t>
            </w:r>
          </w:p>
        </w:tc>
        <w:tc>
          <w:tcPr>
            <w:tcW w:w="838" w:type="dxa"/>
          </w:tcPr>
          <w:p w:rsidR="00706AF7" w:rsidRPr="00FF604B" w:rsidRDefault="00706AF7" w:rsidP="00706AF7">
            <w:pPr>
              <w:jc w:val="center"/>
              <w:rPr>
                <w:sz w:val="22"/>
                <w:szCs w:val="22"/>
              </w:rPr>
            </w:pPr>
          </w:p>
        </w:tc>
        <w:tc>
          <w:tcPr>
            <w:tcW w:w="2035" w:type="dxa"/>
          </w:tcPr>
          <w:p w:rsidR="00706AF7" w:rsidRPr="00FF604B" w:rsidRDefault="00706AF7" w:rsidP="00706AF7">
            <w:pPr>
              <w:jc w:val="center"/>
              <w:rPr>
                <w:sz w:val="22"/>
                <w:szCs w:val="22"/>
              </w:rPr>
            </w:pPr>
            <w:r w:rsidRPr="00FF604B">
              <w:rPr>
                <w:sz w:val="22"/>
                <w:szCs w:val="22"/>
              </w:rPr>
              <w:t>11</w:t>
            </w:r>
          </w:p>
        </w:tc>
      </w:tr>
      <w:tr w:rsidR="002E2906" w:rsidRPr="00FF604B" w:rsidTr="000B34A8">
        <w:tc>
          <w:tcPr>
            <w:tcW w:w="664" w:type="dxa"/>
          </w:tcPr>
          <w:p w:rsidR="002E2906" w:rsidRPr="00FF604B" w:rsidRDefault="002E2906" w:rsidP="000E3F4D">
            <w:pPr>
              <w:pStyle w:val="a9"/>
              <w:ind w:left="360"/>
              <w:jc w:val="both"/>
              <w:rPr>
                <w:sz w:val="22"/>
                <w:szCs w:val="22"/>
              </w:rPr>
            </w:pPr>
          </w:p>
        </w:tc>
        <w:tc>
          <w:tcPr>
            <w:tcW w:w="3272" w:type="dxa"/>
          </w:tcPr>
          <w:p w:rsidR="002E2906" w:rsidRPr="00FF604B" w:rsidRDefault="002E2906" w:rsidP="000E3F4D">
            <w:pPr>
              <w:jc w:val="both"/>
              <w:rPr>
                <w:sz w:val="22"/>
                <w:szCs w:val="22"/>
              </w:rPr>
            </w:pPr>
            <w:r w:rsidRPr="00FF604B">
              <w:rPr>
                <w:sz w:val="22"/>
                <w:szCs w:val="22"/>
              </w:rPr>
              <w:t>Промежуточная аттестация</w:t>
            </w:r>
          </w:p>
        </w:tc>
        <w:tc>
          <w:tcPr>
            <w:tcW w:w="938" w:type="dxa"/>
          </w:tcPr>
          <w:p w:rsidR="002E2906" w:rsidRPr="00FF604B" w:rsidRDefault="00706AF7" w:rsidP="000E3F4D">
            <w:pPr>
              <w:jc w:val="center"/>
              <w:rPr>
                <w:sz w:val="22"/>
                <w:szCs w:val="22"/>
              </w:rPr>
            </w:pPr>
            <w:r w:rsidRPr="00FF604B">
              <w:rPr>
                <w:sz w:val="22"/>
                <w:szCs w:val="22"/>
              </w:rPr>
              <w:t>4</w:t>
            </w:r>
          </w:p>
        </w:tc>
        <w:tc>
          <w:tcPr>
            <w:tcW w:w="824" w:type="dxa"/>
          </w:tcPr>
          <w:p w:rsidR="002E2906" w:rsidRPr="00FF604B" w:rsidRDefault="002E2906" w:rsidP="000E3F4D">
            <w:pPr>
              <w:jc w:val="center"/>
              <w:rPr>
                <w:sz w:val="22"/>
                <w:szCs w:val="22"/>
              </w:rPr>
            </w:pPr>
          </w:p>
        </w:tc>
        <w:tc>
          <w:tcPr>
            <w:tcW w:w="1035" w:type="dxa"/>
          </w:tcPr>
          <w:p w:rsidR="002E2906" w:rsidRPr="00FF604B" w:rsidRDefault="002E2906" w:rsidP="000E3F4D">
            <w:pPr>
              <w:jc w:val="center"/>
              <w:rPr>
                <w:sz w:val="22"/>
                <w:szCs w:val="22"/>
              </w:rPr>
            </w:pPr>
          </w:p>
        </w:tc>
        <w:tc>
          <w:tcPr>
            <w:tcW w:w="838" w:type="dxa"/>
          </w:tcPr>
          <w:p w:rsidR="002E2906" w:rsidRPr="00FF604B" w:rsidRDefault="002E2906" w:rsidP="000E3F4D">
            <w:pPr>
              <w:jc w:val="center"/>
              <w:rPr>
                <w:sz w:val="22"/>
                <w:szCs w:val="22"/>
              </w:rPr>
            </w:pPr>
          </w:p>
        </w:tc>
        <w:tc>
          <w:tcPr>
            <w:tcW w:w="2035" w:type="dxa"/>
          </w:tcPr>
          <w:p w:rsidR="002E2906" w:rsidRPr="00FF604B" w:rsidRDefault="002E2906" w:rsidP="000E3F4D">
            <w:pPr>
              <w:jc w:val="center"/>
              <w:rPr>
                <w:sz w:val="22"/>
                <w:szCs w:val="22"/>
              </w:rPr>
            </w:pPr>
          </w:p>
        </w:tc>
      </w:tr>
      <w:tr w:rsidR="002E2906" w:rsidRPr="00FF604B" w:rsidTr="000B34A8">
        <w:tc>
          <w:tcPr>
            <w:tcW w:w="664" w:type="dxa"/>
          </w:tcPr>
          <w:p w:rsidR="002E2906" w:rsidRPr="00FF604B" w:rsidRDefault="002E2906" w:rsidP="000E3F4D">
            <w:pPr>
              <w:pStyle w:val="a9"/>
              <w:ind w:left="360"/>
              <w:jc w:val="both"/>
              <w:rPr>
                <w:sz w:val="22"/>
                <w:szCs w:val="22"/>
              </w:rPr>
            </w:pPr>
          </w:p>
        </w:tc>
        <w:tc>
          <w:tcPr>
            <w:tcW w:w="3272" w:type="dxa"/>
          </w:tcPr>
          <w:p w:rsidR="002E2906" w:rsidRPr="00FF604B" w:rsidRDefault="002E2906" w:rsidP="000E3F4D">
            <w:pPr>
              <w:jc w:val="both"/>
              <w:rPr>
                <w:sz w:val="22"/>
                <w:szCs w:val="22"/>
              </w:rPr>
            </w:pPr>
            <w:r w:rsidRPr="00FF604B">
              <w:rPr>
                <w:sz w:val="22"/>
                <w:szCs w:val="22"/>
              </w:rPr>
              <w:t xml:space="preserve">Итого </w:t>
            </w:r>
          </w:p>
        </w:tc>
        <w:tc>
          <w:tcPr>
            <w:tcW w:w="938" w:type="dxa"/>
          </w:tcPr>
          <w:p w:rsidR="002E2906" w:rsidRPr="00FF604B" w:rsidRDefault="002E2906" w:rsidP="00394638">
            <w:pPr>
              <w:jc w:val="center"/>
              <w:rPr>
                <w:sz w:val="22"/>
                <w:szCs w:val="22"/>
              </w:rPr>
            </w:pPr>
            <w:r w:rsidRPr="00FF604B">
              <w:rPr>
                <w:sz w:val="22"/>
                <w:szCs w:val="22"/>
              </w:rPr>
              <w:t>1</w:t>
            </w:r>
            <w:r w:rsidR="00394638" w:rsidRPr="00FF604B">
              <w:rPr>
                <w:sz w:val="22"/>
                <w:szCs w:val="22"/>
              </w:rPr>
              <w:t>0</w:t>
            </w:r>
            <w:r w:rsidRPr="00FF604B">
              <w:rPr>
                <w:sz w:val="22"/>
                <w:szCs w:val="22"/>
              </w:rPr>
              <w:t>8</w:t>
            </w:r>
          </w:p>
        </w:tc>
        <w:tc>
          <w:tcPr>
            <w:tcW w:w="824" w:type="dxa"/>
          </w:tcPr>
          <w:p w:rsidR="002E2906" w:rsidRPr="00FF604B" w:rsidRDefault="002E2906" w:rsidP="000E3F4D">
            <w:pPr>
              <w:jc w:val="center"/>
              <w:rPr>
                <w:sz w:val="22"/>
                <w:szCs w:val="22"/>
              </w:rPr>
            </w:pPr>
            <w:r w:rsidRPr="00FF604B">
              <w:rPr>
                <w:sz w:val="22"/>
                <w:szCs w:val="22"/>
              </w:rPr>
              <w:t>4</w:t>
            </w:r>
          </w:p>
        </w:tc>
        <w:tc>
          <w:tcPr>
            <w:tcW w:w="1035" w:type="dxa"/>
          </w:tcPr>
          <w:p w:rsidR="002E2906" w:rsidRPr="00FF604B" w:rsidRDefault="002E2906" w:rsidP="000E3F4D">
            <w:pPr>
              <w:jc w:val="center"/>
              <w:rPr>
                <w:sz w:val="22"/>
                <w:szCs w:val="22"/>
              </w:rPr>
            </w:pPr>
            <w:r w:rsidRPr="00FF604B">
              <w:rPr>
                <w:sz w:val="22"/>
                <w:szCs w:val="22"/>
              </w:rPr>
              <w:t>-</w:t>
            </w:r>
          </w:p>
        </w:tc>
        <w:tc>
          <w:tcPr>
            <w:tcW w:w="838" w:type="dxa"/>
          </w:tcPr>
          <w:p w:rsidR="002E2906" w:rsidRPr="00FF604B" w:rsidRDefault="00706AF7" w:rsidP="000E3F4D">
            <w:pPr>
              <w:jc w:val="center"/>
              <w:rPr>
                <w:sz w:val="22"/>
                <w:szCs w:val="22"/>
              </w:rPr>
            </w:pPr>
            <w:r w:rsidRPr="00FF604B">
              <w:rPr>
                <w:sz w:val="22"/>
                <w:szCs w:val="22"/>
              </w:rPr>
              <w:t>4</w:t>
            </w:r>
          </w:p>
        </w:tc>
        <w:tc>
          <w:tcPr>
            <w:tcW w:w="2035" w:type="dxa"/>
          </w:tcPr>
          <w:p w:rsidR="002E2906" w:rsidRPr="00FF604B" w:rsidRDefault="00706AF7" w:rsidP="000E3F4D">
            <w:pPr>
              <w:jc w:val="center"/>
              <w:rPr>
                <w:sz w:val="22"/>
                <w:szCs w:val="22"/>
              </w:rPr>
            </w:pPr>
            <w:r w:rsidRPr="00FF604B">
              <w:rPr>
                <w:sz w:val="22"/>
                <w:szCs w:val="22"/>
              </w:rPr>
              <w:t>96</w:t>
            </w:r>
          </w:p>
        </w:tc>
      </w:tr>
    </w:tbl>
    <w:p w:rsidR="000F76BF" w:rsidRPr="00FF604B" w:rsidRDefault="009F3E1E" w:rsidP="009F3E1E">
      <w:pPr>
        <w:jc w:val="both"/>
        <w:rPr>
          <w:sz w:val="22"/>
          <w:szCs w:val="22"/>
        </w:rPr>
      </w:pPr>
      <w:r w:rsidRPr="00FF604B">
        <w:rPr>
          <w:sz w:val="22"/>
          <w:szCs w:val="22"/>
        </w:rPr>
        <w:t xml:space="preserve">    *- в интерактивной форме</w:t>
      </w:r>
    </w:p>
    <w:p w:rsidR="00925104" w:rsidRPr="00FF604B" w:rsidRDefault="00925104" w:rsidP="00925104">
      <w:pPr>
        <w:jc w:val="both"/>
        <w:rPr>
          <w:sz w:val="22"/>
          <w:szCs w:val="22"/>
        </w:rPr>
      </w:pPr>
    </w:p>
    <w:p w:rsidR="000F76BF" w:rsidRPr="00FF604B" w:rsidRDefault="000F76BF" w:rsidP="000F1B6F">
      <w:pPr>
        <w:pStyle w:val="a9"/>
        <w:numPr>
          <w:ilvl w:val="1"/>
          <w:numId w:val="1"/>
        </w:numPr>
        <w:jc w:val="both"/>
        <w:rPr>
          <w:sz w:val="22"/>
          <w:szCs w:val="22"/>
        </w:rPr>
      </w:pPr>
      <w:r w:rsidRPr="00FF604B">
        <w:rPr>
          <w:sz w:val="22"/>
          <w:szCs w:val="22"/>
        </w:rPr>
        <w:t xml:space="preserve">Программа дисциплины </w:t>
      </w:r>
      <w:r w:rsidR="008D1601" w:rsidRPr="00FF604B">
        <w:rPr>
          <w:sz w:val="22"/>
          <w:szCs w:val="22"/>
        </w:rPr>
        <w:t>структурированная по темам / разделам</w:t>
      </w:r>
    </w:p>
    <w:p w:rsidR="008D1601" w:rsidRPr="00FF604B" w:rsidRDefault="008D1601" w:rsidP="008D1601">
      <w:pPr>
        <w:pStyle w:val="a9"/>
        <w:ind w:left="1440"/>
        <w:jc w:val="center"/>
        <w:rPr>
          <w:sz w:val="22"/>
          <w:szCs w:val="22"/>
        </w:rPr>
      </w:pPr>
    </w:p>
    <w:p w:rsidR="00651AE3" w:rsidRPr="00FF604B" w:rsidRDefault="00651AE3" w:rsidP="005568D2">
      <w:pPr>
        <w:pStyle w:val="a9"/>
        <w:ind w:left="0"/>
        <w:jc w:val="center"/>
        <w:rPr>
          <w:sz w:val="22"/>
          <w:szCs w:val="22"/>
        </w:rPr>
      </w:pPr>
      <w:r w:rsidRPr="00FF604B">
        <w:rPr>
          <w:sz w:val="22"/>
          <w:szCs w:val="22"/>
        </w:rPr>
        <w:t>Содержание лекционного курса</w:t>
      </w:r>
    </w:p>
    <w:tbl>
      <w:tblPr>
        <w:tblStyle w:val="a8"/>
        <w:tblW w:w="0" w:type="auto"/>
        <w:tblLook w:val="04A0" w:firstRow="1" w:lastRow="0" w:firstColumn="1" w:lastColumn="0" w:noHBand="0" w:noVBand="1"/>
      </w:tblPr>
      <w:tblGrid>
        <w:gridCol w:w="817"/>
        <w:gridCol w:w="2552"/>
        <w:gridCol w:w="6202"/>
      </w:tblGrid>
      <w:tr w:rsidR="008D1601" w:rsidRPr="00FF604B" w:rsidTr="00613402">
        <w:tc>
          <w:tcPr>
            <w:tcW w:w="817" w:type="dxa"/>
          </w:tcPr>
          <w:p w:rsidR="008D1601" w:rsidRPr="00FF604B" w:rsidRDefault="008D1601" w:rsidP="008D1601">
            <w:pPr>
              <w:jc w:val="center"/>
              <w:rPr>
                <w:b/>
                <w:sz w:val="22"/>
                <w:szCs w:val="22"/>
              </w:rPr>
            </w:pPr>
            <w:r w:rsidRPr="00FF604B">
              <w:rPr>
                <w:b/>
                <w:sz w:val="22"/>
                <w:szCs w:val="22"/>
              </w:rPr>
              <w:t>№ п/п</w:t>
            </w:r>
          </w:p>
        </w:tc>
        <w:tc>
          <w:tcPr>
            <w:tcW w:w="2552" w:type="dxa"/>
          </w:tcPr>
          <w:p w:rsidR="008D1601" w:rsidRPr="00FF604B" w:rsidRDefault="008D1601" w:rsidP="008D1601">
            <w:pPr>
              <w:jc w:val="center"/>
              <w:rPr>
                <w:b/>
                <w:sz w:val="22"/>
                <w:szCs w:val="22"/>
              </w:rPr>
            </w:pPr>
            <w:r w:rsidRPr="00FF604B">
              <w:rPr>
                <w:b/>
                <w:sz w:val="22"/>
                <w:szCs w:val="22"/>
              </w:rPr>
              <w:t xml:space="preserve">Наименование </w:t>
            </w:r>
            <w:r w:rsidR="009F3FA0" w:rsidRPr="00FF604B">
              <w:rPr>
                <w:b/>
                <w:sz w:val="22"/>
                <w:szCs w:val="22"/>
              </w:rPr>
              <w:t>темы (</w:t>
            </w:r>
            <w:r w:rsidRPr="00FF604B">
              <w:rPr>
                <w:b/>
                <w:sz w:val="22"/>
                <w:szCs w:val="22"/>
              </w:rPr>
              <w:t>раздела</w:t>
            </w:r>
            <w:r w:rsidR="009F3FA0" w:rsidRPr="00FF604B">
              <w:rPr>
                <w:b/>
                <w:sz w:val="22"/>
                <w:szCs w:val="22"/>
              </w:rPr>
              <w:t>)</w:t>
            </w:r>
            <w:r w:rsidRPr="00FF604B">
              <w:rPr>
                <w:b/>
                <w:sz w:val="22"/>
                <w:szCs w:val="22"/>
              </w:rPr>
              <w:t xml:space="preserve"> дисциплины</w:t>
            </w:r>
          </w:p>
        </w:tc>
        <w:tc>
          <w:tcPr>
            <w:tcW w:w="6202" w:type="dxa"/>
          </w:tcPr>
          <w:p w:rsidR="008D1601" w:rsidRPr="00FF604B" w:rsidRDefault="008D1601" w:rsidP="008D1601">
            <w:pPr>
              <w:jc w:val="center"/>
              <w:rPr>
                <w:b/>
                <w:sz w:val="22"/>
                <w:szCs w:val="22"/>
              </w:rPr>
            </w:pPr>
            <w:r w:rsidRPr="00FF604B">
              <w:rPr>
                <w:b/>
                <w:sz w:val="22"/>
                <w:szCs w:val="22"/>
              </w:rPr>
              <w:t xml:space="preserve">Содержание </w:t>
            </w:r>
            <w:r w:rsidR="009F3FA0" w:rsidRPr="00FF604B">
              <w:rPr>
                <w:b/>
                <w:sz w:val="22"/>
                <w:szCs w:val="22"/>
              </w:rPr>
              <w:t>темы (</w:t>
            </w:r>
            <w:r w:rsidRPr="00FF604B">
              <w:rPr>
                <w:b/>
                <w:sz w:val="22"/>
                <w:szCs w:val="22"/>
              </w:rPr>
              <w:t>раздела</w:t>
            </w:r>
            <w:r w:rsidR="009F3FA0" w:rsidRPr="00FF604B">
              <w:rPr>
                <w:b/>
                <w:sz w:val="22"/>
                <w:szCs w:val="22"/>
              </w:rPr>
              <w:t>)</w:t>
            </w:r>
            <w:r w:rsidRPr="00FF604B">
              <w:rPr>
                <w:b/>
                <w:sz w:val="22"/>
                <w:szCs w:val="22"/>
              </w:rPr>
              <w:t xml:space="preserve"> дисциплины</w:t>
            </w:r>
          </w:p>
        </w:tc>
      </w:tr>
      <w:tr w:rsidR="002E2906" w:rsidRPr="00FF604B" w:rsidTr="00613402">
        <w:tc>
          <w:tcPr>
            <w:tcW w:w="817" w:type="dxa"/>
          </w:tcPr>
          <w:p w:rsidR="002E2906" w:rsidRPr="00FF604B" w:rsidRDefault="002E2906" w:rsidP="00FA5C86">
            <w:pPr>
              <w:pStyle w:val="a9"/>
              <w:numPr>
                <w:ilvl w:val="0"/>
                <w:numId w:val="4"/>
              </w:numPr>
              <w:jc w:val="center"/>
              <w:rPr>
                <w:sz w:val="22"/>
                <w:szCs w:val="22"/>
              </w:rPr>
            </w:pPr>
          </w:p>
        </w:tc>
        <w:tc>
          <w:tcPr>
            <w:tcW w:w="2552" w:type="dxa"/>
          </w:tcPr>
          <w:p w:rsidR="002E2906" w:rsidRPr="00FF604B" w:rsidRDefault="002E2906" w:rsidP="004E0152">
            <w:pPr>
              <w:pStyle w:val="11"/>
              <w:spacing w:after="0" w:line="240" w:lineRule="auto"/>
              <w:ind w:left="0"/>
              <w:jc w:val="both"/>
              <w:rPr>
                <w:rFonts w:asciiTheme="majorBidi" w:hAnsiTheme="majorBidi" w:cstheme="majorBidi"/>
                <w:color w:val="000000"/>
                <w:spacing w:val="2"/>
              </w:rPr>
            </w:pPr>
            <w:r w:rsidRPr="00FF604B">
              <w:rPr>
                <w:rFonts w:asciiTheme="majorBidi" w:hAnsiTheme="majorBidi" w:cstheme="majorBidi"/>
              </w:rPr>
              <w:t>Проблема коррупции: понятие и виды</w:t>
            </w:r>
          </w:p>
        </w:tc>
        <w:tc>
          <w:tcPr>
            <w:tcW w:w="6202" w:type="dxa"/>
          </w:tcPr>
          <w:p w:rsidR="004C5BC5" w:rsidRPr="00FF604B" w:rsidRDefault="004C5BC5" w:rsidP="004C5BC5">
            <w:pPr>
              <w:rPr>
                <w:sz w:val="22"/>
                <w:szCs w:val="22"/>
              </w:rPr>
            </w:pPr>
            <w:r w:rsidRPr="00FF604B">
              <w:rPr>
                <w:sz w:val="22"/>
                <w:szCs w:val="22"/>
              </w:rPr>
              <w:t xml:space="preserve">Понятие коррупции и ее юридические признаки. </w:t>
            </w:r>
          </w:p>
          <w:p w:rsidR="002E2906" w:rsidRPr="00FF604B" w:rsidRDefault="004C5BC5" w:rsidP="004C5BC5">
            <w:pPr>
              <w:jc w:val="both"/>
              <w:rPr>
                <w:rFonts w:asciiTheme="majorBidi" w:hAnsiTheme="majorBidi" w:cstheme="majorBidi"/>
                <w:sz w:val="22"/>
                <w:szCs w:val="22"/>
              </w:rPr>
            </w:pPr>
            <w:r w:rsidRPr="00FF604B">
              <w:rPr>
                <w:sz w:val="22"/>
                <w:szCs w:val="22"/>
              </w:rPr>
              <w:t xml:space="preserve">Виды и формы коррупционных отношений. </w:t>
            </w:r>
            <w:r w:rsidRPr="00FF604B">
              <w:rPr>
                <w:rFonts w:asciiTheme="majorBidi" w:hAnsiTheme="majorBidi" w:cstheme="majorBidi"/>
                <w:color w:val="000000"/>
                <w:sz w:val="22"/>
                <w:szCs w:val="22"/>
                <w:shd w:val="clear" w:color="auto" w:fill="FFFFFF"/>
              </w:rPr>
              <w:t>Причины и последствия коррупции.</w:t>
            </w:r>
          </w:p>
        </w:tc>
      </w:tr>
      <w:tr w:rsidR="002E2906" w:rsidRPr="00FF604B" w:rsidTr="00613402">
        <w:tc>
          <w:tcPr>
            <w:tcW w:w="817" w:type="dxa"/>
          </w:tcPr>
          <w:p w:rsidR="002E2906" w:rsidRPr="00FF604B" w:rsidRDefault="002E2906" w:rsidP="00FA5C86">
            <w:pPr>
              <w:pStyle w:val="a9"/>
              <w:numPr>
                <w:ilvl w:val="0"/>
                <w:numId w:val="4"/>
              </w:numPr>
              <w:jc w:val="both"/>
              <w:rPr>
                <w:sz w:val="22"/>
                <w:szCs w:val="22"/>
              </w:rPr>
            </w:pPr>
          </w:p>
        </w:tc>
        <w:tc>
          <w:tcPr>
            <w:tcW w:w="2552" w:type="dxa"/>
          </w:tcPr>
          <w:p w:rsidR="002E2906" w:rsidRPr="00FF604B" w:rsidRDefault="002E2906" w:rsidP="004E0152">
            <w:pPr>
              <w:rPr>
                <w:rFonts w:asciiTheme="majorBidi" w:hAnsiTheme="majorBidi" w:cstheme="majorBidi"/>
                <w:sz w:val="22"/>
                <w:szCs w:val="22"/>
              </w:rPr>
            </w:pPr>
            <w:r w:rsidRPr="00FF604B">
              <w:rPr>
                <w:rFonts w:asciiTheme="majorBidi" w:hAnsiTheme="majorBidi" w:cstheme="majorBidi"/>
                <w:color w:val="000000"/>
                <w:sz w:val="22"/>
                <w:szCs w:val="22"/>
                <w:bdr w:val="none" w:sz="0" w:space="0" w:color="auto" w:frame="1"/>
                <w:shd w:val="clear" w:color="auto" w:fill="FFFFFF"/>
              </w:rPr>
              <w:t>Противодействие   коррупции: с чем боремся, зачем боремся</w:t>
            </w:r>
          </w:p>
        </w:tc>
        <w:tc>
          <w:tcPr>
            <w:tcW w:w="6202" w:type="dxa"/>
          </w:tcPr>
          <w:p w:rsidR="002E2906" w:rsidRPr="00FF604B" w:rsidRDefault="004C5BC5" w:rsidP="00B54519">
            <w:pPr>
              <w:jc w:val="both"/>
              <w:rPr>
                <w:rFonts w:asciiTheme="majorBidi" w:hAnsiTheme="majorBidi" w:cstheme="majorBidi"/>
                <w:sz w:val="22"/>
                <w:szCs w:val="22"/>
              </w:rPr>
            </w:pPr>
            <w:r w:rsidRPr="00FF604B">
              <w:rPr>
                <w:sz w:val="22"/>
                <w:szCs w:val="22"/>
              </w:rPr>
              <w:t>Антикоррупционная политика, формы и методы ее проведения.</w:t>
            </w:r>
            <w:r w:rsidR="000B34A8">
              <w:rPr>
                <w:sz w:val="22"/>
                <w:szCs w:val="22"/>
              </w:rPr>
              <w:t xml:space="preserve"> </w:t>
            </w:r>
            <w:r w:rsidRPr="00FF604B">
              <w:rPr>
                <w:rFonts w:asciiTheme="majorBidi" w:hAnsiTheme="majorBidi" w:cstheme="majorBidi"/>
                <w:color w:val="000000"/>
                <w:sz w:val="22"/>
                <w:szCs w:val="22"/>
                <w:shd w:val="clear" w:color="auto" w:fill="FFFFFF"/>
              </w:rPr>
              <w:t>Цели и задачи  противодействия   коррупции.</w:t>
            </w:r>
          </w:p>
        </w:tc>
      </w:tr>
      <w:tr w:rsidR="004C5BC5" w:rsidRPr="00FF604B" w:rsidTr="00613402">
        <w:tc>
          <w:tcPr>
            <w:tcW w:w="817" w:type="dxa"/>
          </w:tcPr>
          <w:p w:rsidR="004C5BC5" w:rsidRPr="00FF604B" w:rsidRDefault="004C5BC5" w:rsidP="00FA5C86">
            <w:pPr>
              <w:pStyle w:val="a9"/>
              <w:numPr>
                <w:ilvl w:val="0"/>
                <w:numId w:val="4"/>
              </w:numPr>
              <w:jc w:val="both"/>
              <w:rPr>
                <w:sz w:val="22"/>
                <w:szCs w:val="22"/>
              </w:rPr>
            </w:pPr>
          </w:p>
        </w:tc>
        <w:tc>
          <w:tcPr>
            <w:tcW w:w="2552" w:type="dxa"/>
          </w:tcPr>
          <w:p w:rsidR="004C5BC5" w:rsidRPr="00FF604B" w:rsidRDefault="004C5BC5" w:rsidP="004E0152">
            <w:pPr>
              <w:rPr>
                <w:sz w:val="22"/>
                <w:szCs w:val="22"/>
              </w:rPr>
            </w:pPr>
            <w:r w:rsidRPr="00FF604B">
              <w:rPr>
                <w:bCs/>
                <w:sz w:val="22"/>
                <w:szCs w:val="22"/>
              </w:rPr>
              <w:t>Организационо-правовые основы противодействия коррупции</w:t>
            </w:r>
          </w:p>
        </w:tc>
        <w:tc>
          <w:tcPr>
            <w:tcW w:w="6202" w:type="dxa"/>
          </w:tcPr>
          <w:p w:rsidR="004C5BC5" w:rsidRPr="00FF604B" w:rsidRDefault="004C5BC5" w:rsidP="004E0152">
            <w:pPr>
              <w:rPr>
                <w:sz w:val="22"/>
                <w:szCs w:val="22"/>
              </w:rPr>
            </w:pPr>
            <w:r w:rsidRPr="00FF604B">
              <w:rPr>
                <w:sz w:val="22"/>
                <w:szCs w:val="22"/>
              </w:rPr>
              <w:t>Основные организационно-правовые формы взаимодействия государственных органов по</w:t>
            </w:r>
          </w:p>
          <w:p w:rsidR="004C5BC5" w:rsidRPr="00FF604B" w:rsidRDefault="004C5BC5" w:rsidP="004E0152">
            <w:pPr>
              <w:rPr>
                <w:sz w:val="22"/>
                <w:szCs w:val="22"/>
              </w:rPr>
            </w:pPr>
            <w:r w:rsidRPr="00FF604B">
              <w:rPr>
                <w:sz w:val="22"/>
                <w:szCs w:val="22"/>
              </w:rPr>
              <w:t xml:space="preserve">противодействию коррупции. Правовые основы системы борьбы с коррупцией: федеральное законодательство, иные нормативные правовые акты.  </w:t>
            </w:r>
          </w:p>
        </w:tc>
      </w:tr>
      <w:tr w:rsidR="004C5BC5" w:rsidRPr="00FF604B" w:rsidTr="00613402">
        <w:tc>
          <w:tcPr>
            <w:tcW w:w="817" w:type="dxa"/>
          </w:tcPr>
          <w:p w:rsidR="004C5BC5" w:rsidRPr="00FF604B" w:rsidRDefault="004C5BC5" w:rsidP="00FA5C86">
            <w:pPr>
              <w:pStyle w:val="a9"/>
              <w:numPr>
                <w:ilvl w:val="0"/>
                <w:numId w:val="4"/>
              </w:numPr>
              <w:jc w:val="both"/>
              <w:rPr>
                <w:sz w:val="22"/>
                <w:szCs w:val="22"/>
              </w:rPr>
            </w:pPr>
          </w:p>
        </w:tc>
        <w:tc>
          <w:tcPr>
            <w:tcW w:w="2552" w:type="dxa"/>
          </w:tcPr>
          <w:p w:rsidR="004C5BC5" w:rsidRPr="00FF604B" w:rsidRDefault="004C5BC5" w:rsidP="004E0152">
            <w:pPr>
              <w:jc w:val="both"/>
              <w:rPr>
                <w:sz w:val="22"/>
                <w:szCs w:val="22"/>
              </w:rPr>
            </w:pPr>
            <w:r w:rsidRPr="00FF604B">
              <w:rPr>
                <w:bCs/>
                <w:iCs/>
                <w:sz w:val="22"/>
                <w:szCs w:val="22"/>
              </w:rPr>
              <w:t>Зарубежный опыт противодействия коррупции</w:t>
            </w:r>
          </w:p>
        </w:tc>
        <w:tc>
          <w:tcPr>
            <w:tcW w:w="6202" w:type="dxa"/>
          </w:tcPr>
          <w:p w:rsidR="004C5BC5" w:rsidRPr="00FF604B" w:rsidRDefault="004C5BC5" w:rsidP="004E0152">
            <w:pPr>
              <w:spacing w:line="100" w:lineRule="atLeast"/>
              <w:jc w:val="both"/>
              <w:rPr>
                <w:bCs/>
                <w:iCs/>
                <w:sz w:val="22"/>
                <w:szCs w:val="22"/>
              </w:rPr>
            </w:pPr>
            <w:r w:rsidRPr="00FF604B">
              <w:rPr>
                <w:bCs/>
                <w:iCs/>
                <w:sz w:val="22"/>
                <w:szCs w:val="22"/>
              </w:rPr>
              <w:t>Международные нормативные правовые акты по противодействию коррупции. Международно-правовые организации и механизмы</w:t>
            </w:r>
          </w:p>
          <w:p w:rsidR="004C5BC5" w:rsidRPr="00FF604B" w:rsidRDefault="004C5BC5" w:rsidP="004E0152">
            <w:pPr>
              <w:spacing w:line="100" w:lineRule="atLeast"/>
              <w:jc w:val="both"/>
              <w:rPr>
                <w:sz w:val="22"/>
                <w:szCs w:val="22"/>
              </w:rPr>
            </w:pPr>
            <w:r w:rsidRPr="00FF604B">
              <w:rPr>
                <w:bCs/>
                <w:iCs/>
                <w:sz w:val="22"/>
                <w:szCs w:val="22"/>
              </w:rPr>
              <w:t>противодействия коррупции.</w:t>
            </w:r>
          </w:p>
        </w:tc>
      </w:tr>
      <w:tr w:rsidR="004C5BC5" w:rsidRPr="00FF604B" w:rsidTr="00613402">
        <w:tc>
          <w:tcPr>
            <w:tcW w:w="817" w:type="dxa"/>
          </w:tcPr>
          <w:p w:rsidR="004C5BC5" w:rsidRPr="00FF604B" w:rsidRDefault="004C5BC5" w:rsidP="00FA5C86">
            <w:pPr>
              <w:pStyle w:val="a9"/>
              <w:numPr>
                <w:ilvl w:val="0"/>
                <w:numId w:val="4"/>
              </w:numPr>
              <w:jc w:val="both"/>
              <w:rPr>
                <w:sz w:val="22"/>
                <w:szCs w:val="22"/>
              </w:rPr>
            </w:pPr>
          </w:p>
        </w:tc>
        <w:tc>
          <w:tcPr>
            <w:tcW w:w="2552" w:type="dxa"/>
          </w:tcPr>
          <w:p w:rsidR="004C5BC5" w:rsidRPr="00FF604B" w:rsidRDefault="004C5BC5" w:rsidP="004E0152">
            <w:pPr>
              <w:rPr>
                <w:sz w:val="22"/>
                <w:szCs w:val="22"/>
              </w:rPr>
            </w:pPr>
            <w:r w:rsidRPr="00FF604B">
              <w:rPr>
                <w:bCs/>
                <w:sz w:val="22"/>
                <w:szCs w:val="22"/>
              </w:rPr>
              <w:t>Коррупциогенные факторы</w:t>
            </w:r>
          </w:p>
        </w:tc>
        <w:tc>
          <w:tcPr>
            <w:tcW w:w="6202" w:type="dxa"/>
          </w:tcPr>
          <w:p w:rsidR="004C5BC5" w:rsidRPr="00FF604B" w:rsidRDefault="004C5BC5" w:rsidP="004E0152">
            <w:pPr>
              <w:rPr>
                <w:sz w:val="22"/>
                <w:szCs w:val="22"/>
              </w:rPr>
            </w:pPr>
            <w:r w:rsidRPr="00FF604B">
              <w:rPr>
                <w:sz w:val="22"/>
                <w:szCs w:val="22"/>
              </w:rPr>
              <w:t xml:space="preserve">Понятие коррупциногенного фактора и его роль в создании условий для возникновения коррупционных отношений. Система коррупциногенных факторов. Способы выявления коррупциногенных факторов. </w:t>
            </w:r>
          </w:p>
        </w:tc>
      </w:tr>
      <w:tr w:rsidR="004C5BC5" w:rsidRPr="00FF604B" w:rsidTr="00613402">
        <w:tc>
          <w:tcPr>
            <w:tcW w:w="817" w:type="dxa"/>
          </w:tcPr>
          <w:p w:rsidR="004C5BC5" w:rsidRPr="00FF604B" w:rsidRDefault="004C5BC5" w:rsidP="00FA5C86">
            <w:pPr>
              <w:pStyle w:val="a9"/>
              <w:numPr>
                <w:ilvl w:val="0"/>
                <w:numId w:val="4"/>
              </w:numPr>
              <w:jc w:val="both"/>
              <w:rPr>
                <w:sz w:val="22"/>
                <w:szCs w:val="22"/>
              </w:rPr>
            </w:pPr>
          </w:p>
        </w:tc>
        <w:tc>
          <w:tcPr>
            <w:tcW w:w="2552" w:type="dxa"/>
          </w:tcPr>
          <w:p w:rsidR="004C5BC5" w:rsidRPr="00FF604B" w:rsidRDefault="004C5BC5" w:rsidP="004E0152">
            <w:pPr>
              <w:snapToGrid w:val="0"/>
              <w:rPr>
                <w:sz w:val="22"/>
                <w:szCs w:val="22"/>
              </w:rPr>
            </w:pPr>
            <w:r w:rsidRPr="00FF604B">
              <w:rPr>
                <w:sz w:val="22"/>
                <w:szCs w:val="22"/>
              </w:rPr>
              <w:t>Антикоррупционная экспертиза и антикоррупционный мониторинг как формы противодействия коррупции</w:t>
            </w:r>
          </w:p>
        </w:tc>
        <w:tc>
          <w:tcPr>
            <w:tcW w:w="6202" w:type="dxa"/>
          </w:tcPr>
          <w:p w:rsidR="004C5BC5" w:rsidRPr="00FF604B" w:rsidRDefault="004C5BC5" w:rsidP="004E0152">
            <w:pPr>
              <w:rPr>
                <w:sz w:val="22"/>
                <w:szCs w:val="22"/>
              </w:rPr>
            </w:pPr>
            <w:r w:rsidRPr="00FF604B">
              <w:rPr>
                <w:sz w:val="22"/>
                <w:szCs w:val="22"/>
              </w:rPr>
              <w:t xml:space="preserve">Понятие, значение и место антикоррупционной экспертизы в системе средств противодействия коррупции. Понятие антикоррупционного мониторинга. </w:t>
            </w:r>
          </w:p>
        </w:tc>
      </w:tr>
      <w:tr w:rsidR="004C5BC5" w:rsidRPr="00FF604B" w:rsidTr="00613402">
        <w:tc>
          <w:tcPr>
            <w:tcW w:w="817" w:type="dxa"/>
          </w:tcPr>
          <w:p w:rsidR="004C5BC5" w:rsidRPr="00FF604B" w:rsidRDefault="004C5BC5" w:rsidP="00FA5C86">
            <w:pPr>
              <w:pStyle w:val="a9"/>
              <w:numPr>
                <w:ilvl w:val="0"/>
                <w:numId w:val="4"/>
              </w:numPr>
              <w:jc w:val="both"/>
              <w:rPr>
                <w:sz w:val="22"/>
                <w:szCs w:val="22"/>
              </w:rPr>
            </w:pPr>
          </w:p>
        </w:tc>
        <w:tc>
          <w:tcPr>
            <w:tcW w:w="2552" w:type="dxa"/>
          </w:tcPr>
          <w:p w:rsidR="004C5BC5" w:rsidRPr="00FF604B" w:rsidRDefault="004C5BC5" w:rsidP="004E0152">
            <w:pPr>
              <w:rPr>
                <w:sz w:val="22"/>
                <w:szCs w:val="22"/>
              </w:rPr>
            </w:pPr>
            <w:r w:rsidRPr="00FF604B">
              <w:rPr>
                <w:sz w:val="22"/>
                <w:szCs w:val="22"/>
              </w:rPr>
              <w:t xml:space="preserve">Конфликт интересов в государственном и муниципальном </w:t>
            </w:r>
            <w:r w:rsidRPr="00FF604B">
              <w:rPr>
                <w:sz w:val="22"/>
                <w:szCs w:val="22"/>
              </w:rPr>
              <w:lastRenderedPageBreak/>
              <w:t>управлении</w:t>
            </w:r>
          </w:p>
        </w:tc>
        <w:tc>
          <w:tcPr>
            <w:tcW w:w="6202" w:type="dxa"/>
          </w:tcPr>
          <w:p w:rsidR="004C5BC5" w:rsidRPr="00FF604B" w:rsidRDefault="004C5BC5" w:rsidP="004C5BC5">
            <w:pPr>
              <w:pStyle w:val="2"/>
              <w:tabs>
                <w:tab w:val="left" w:pos="200"/>
                <w:tab w:val="left" w:pos="284"/>
              </w:tabs>
              <w:spacing w:before="0" w:after="0"/>
              <w:ind w:left="0" w:firstLine="0"/>
              <w:jc w:val="both"/>
              <w:rPr>
                <w:sz w:val="22"/>
                <w:szCs w:val="22"/>
              </w:rPr>
            </w:pPr>
            <w:r w:rsidRPr="00FF604B">
              <w:rPr>
                <w:rFonts w:ascii="Times New Roman" w:hAnsi="Times New Roman" w:cs="Times New Roman"/>
                <w:b w:val="0"/>
                <w:bCs w:val="0"/>
                <w:i w:val="0"/>
                <w:color w:val="000000"/>
                <w:sz w:val="22"/>
                <w:szCs w:val="22"/>
              </w:rPr>
              <w:lastRenderedPageBreak/>
              <w:t>Правовое урегулирование конфликта интересов на государственной гражданской и муниципальной службе</w:t>
            </w:r>
          </w:p>
        </w:tc>
      </w:tr>
      <w:tr w:rsidR="004C5BC5" w:rsidRPr="00FF604B" w:rsidTr="00613402">
        <w:tc>
          <w:tcPr>
            <w:tcW w:w="817" w:type="dxa"/>
          </w:tcPr>
          <w:p w:rsidR="004C5BC5" w:rsidRPr="00FF604B" w:rsidRDefault="004C5BC5" w:rsidP="00FA5C86">
            <w:pPr>
              <w:pStyle w:val="a9"/>
              <w:numPr>
                <w:ilvl w:val="0"/>
                <w:numId w:val="4"/>
              </w:numPr>
              <w:jc w:val="both"/>
              <w:rPr>
                <w:sz w:val="22"/>
                <w:szCs w:val="22"/>
              </w:rPr>
            </w:pPr>
          </w:p>
        </w:tc>
        <w:tc>
          <w:tcPr>
            <w:tcW w:w="2552" w:type="dxa"/>
          </w:tcPr>
          <w:p w:rsidR="004C5BC5" w:rsidRPr="00FF604B" w:rsidRDefault="004C5BC5" w:rsidP="004E0152">
            <w:pPr>
              <w:snapToGrid w:val="0"/>
              <w:rPr>
                <w:sz w:val="22"/>
                <w:szCs w:val="22"/>
              </w:rPr>
            </w:pPr>
            <w:r w:rsidRPr="00FF604B">
              <w:rPr>
                <w:bCs/>
                <w:color w:val="000000"/>
                <w:sz w:val="22"/>
                <w:szCs w:val="22"/>
              </w:rPr>
              <w:t>Антикоррупционные ограничения в сфере государственной и муниципальной службы</w:t>
            </w:r>
          </w:p>
        </w:tc>
        <w:tc>
          <w:tcPr>
            <w:tcW w:w="6202" w:type="dxa"/>
          </w:tcPr>
          <w:p w:rsidR="004C5BC5" w:rsidRPr="00FF604B" w:rsidRDefault="004C5BC5" w:rsidP="004E0152">
            <w:pPr>
              <w:shd w:val="clear" w:color="auto" w:fill="FFFFFF"/>
              <w:spacing w:line="100" w:lineRule="atLeast"/>
              <w:jc w:val="both"/>
              <w:rPr>
                <w:sz w:val="22"/>
                <w:szCs w:val="22"/>
              </w:rPr>
            </w:pPr>
            <w:r w:rsidRPr="00FF604B">
              <w:rPr>
                <w:bCs/>
                <w:iCs/>
                <w:sz w:val="22"/>
                <w:szCs w:val="22"/>
              </w:rPr>
              <w:t xml:space="preserve"> Антикоррупционные программы государственных органов и органов местного самоуправления. </w:t>
            </w:r>
          </w:p>
        </w:tc>
      </w:tr>
      <w:tr w:rsidR="004C5BC5" w:rsidRPr="00FF604B" w:rsidTr="003C02A6">
        <w:trPr>
          <w:trHeight w:val="1184"/>
        </w:trPr>
        <w:tc>
          <w:tcPr>
            <w:tcW w:w="817" w:type="dxa"/>
          </w:tcPr>
          <w:p w:rsidR="004C5BC5" w:rsidRPr="00FF604B" w:rsidRDefault="004C5BC5" w:rsidP="00FA5C86">
            <w:pPr>
              <w:pStyle w:val="a9"/>
              <w:numPr>
                <w:ilvl w:val="0"/>
                <w:numId w:val="4"/>
              </w:numPr>
              <w:jc w:val="both"/>
              <w:rPr>
                <w:sz w:val="22"/>
                <w:szCs w:val="22"/>
              </w:rPr>
            </w:pPr>
          </w:p>
        </w:tc>
        <w:tc>
          <w:tcPr>
            <w:tcW w:w="2552" w:type="dxa"/>
          </w:tcPr>
          <w:p w:rsidR="004C5BC5" w:rsidRPr="00FF604B" w:rsidRDefault="004C5BC5" w:rsidP="004E0152">
            <w:pPr>
              <w:tabs>
                <w:tab w:val="left" w:pos="200"/>
                <w:tab w:val="left" w:pos="284"/>
              </w:tabs>
              <w:snapToGrid w:val="0"/>
              <w:jc w:val="both"/>
              <w:rPr>
                <w:sz w:val="22"/>
                <w:szCs w:val="22"/>
              </w:rPr>
            </w:pPr>
            <w:r w:rsidRPr="00FF604B">
              <w:rPr>
                <w:bCs/>
                <w:color w:val="000000"/>
                <w:sz w:val="22"/>
                <w:szCs w:val="22"/>
              </w:rPr>
              <w:t>Формы и виды ответственности за коррупционное поведение</w:t>
            </w:r>
          </w:p>
        </w:tc>
        <w:tc>
          <w:tcPr>
            <w:tcW w:w="6202" w:type="dxa"/>
          </w:tcPr>
          <w:p w:rsidR="004C5BC5" w:rsidRPr="00FF604B" w:rsidRDefault="004C5BC5" w:rsidP="004E0152">
            <w:pPr>
              <w:tabs>
                <w:tab w:val="left" w:pos="200"/>
                <w:tab w:val="left" w:pos="284"/>
              </w:tabs>
              <w:jc w:val="both"/>
              <w:rPr>
                <w:sz w:val="22"/>
                <w:szCs w:val="22"/>
              </w:rPr>
            </w:pPr>
            <w:r w:rsidRPr="00FF604B">
              <w:rPr>
                <w:sz w:val="22"/>
                <w:szCs w:val="22"/>
              </w:rPr>
              <w:t xml:space="preserve">Кодексы этического поведения – основа организации работы по противодействию коррупции. Факторы угрозы коррупции и возможность защиты. Уголовная и административная ответственность сторон коррупционных отношений. </w:t>
            </w:r>
          </w:p>
        </w:tc>
      </w:tr>
    </w:tbl>
    <w:p w:rsidR="000B34A8" w:rsidRDefault="000B34A8" w:rsidP="00651AE3">
      <w:pPr>
        <w:jc w:val="center"/>
        <w:rPr>
          <w:sz w:val="22"/>
          <w:szCs w:val="22"/>
        </w:rPr>
      </w:pPr>
    </w:p>
    <w:p w:rsidR="00651AE3" w:rsidRPr="00FF604B" w:rsidRDefault="00651AE3" w:rsidP="00651AE3">
      <w:pPr>
        <w:jc w:val="center"/>
        <w:rPr>
          <w:sz w:val="22"/>
          <w:szCs w:val="22"/>
        </w:rPr>
      </w:pPr>
    </w:p>
    <w:p w:rsidR="00651AE3" w:rsidRDefault="00651AE3" w:rsidP="00651AE3">
      <w:pPr>
        <w:jc w:val="center"/>
        <w:rPr>
          <w:sz w:val="22"/>
          <w:szCs w:val="22"/>
        </w:rPr>
      </w:pPr>
      <w:r w:rsidRPr="00FF604B">
        <w:rPr>
          <w:sz w:val="22"/>
          <w:szCs w:val="22"/>
        </w:rPr>
        <w:t>Содержание практических занятий</w:t>
      </w:r>
    </w:p>
    <w:p w:rsidR="003C02A6" w:rsidRPr="00FF604B" w:rsidRDefault="003C02A6" w:rsidP="00651AE3">
      <w:pPr>
        <w:jc w:val="center"/>
        <w:rPr>
          <w:sz w:val="22"/>
          <w:szCs w:val="22"/>
        </w:rPr>
      </w:pPr>
    </w:p>
    <w:tbl>
      <w:tblPr>
        <w:tblStyle w:val="a8"/>
        <w:tblW w:w="9464" w:type="dxa"/>
        <w:tblLook w:val="04A0" w:firstRow="1" w:lastRow="0" w:firstColumn="1" w:lastColumn="0" w:noHBand="0" w:noVBand="1"/>
      </w:tblPr>
      <w:tblGrid>
        <w:gridCol w:w="817"/>
        <w:gridCol w:w="2552"/>
        <w:gridCol w:w="61"/>
        <w:gridCol w:w="6034"/>
      </w:tblGrid>
      <w:tr w:rsidR="002D097D" w:rsidRPr="00FF604B" w:rsidTr="003C02A6">
        <w:tc>
          <w:tcPr>
            <w:tcW w:w="817" w:type="dxa"/>
          </w:tcPr>
          <w:p w:rsidR="002D097D" w:rsidRPr="00FF604B" w:rsidRDefault="002D097D" w:rsidP="00773DBC">
            <w:pPr>
              <w:jc w:val="center"/>
              <w:rPr>
                <w:b/>
                <w:sz w:val="22"/>
                <w:szCs w:val="22"/>
              </w:rPr>
            </w:pPr>
            <w:r w:rsidRPr="00FF604B">
              <w:rPr>
                <w:b/>
                <w:sz w:val="22"/>
                <w:szCs w:val="22"/>
              </w:rPr>
              <w:t>№ п/п</w:t>
            </w:r>
          </w:p>
        </w:tc>
        <w:tc>
          <w:tcPr>
            <w:tcW w:w="2552" w:type="dxa"/>
          </w:tcPr>
          <w:p w:rsidR="002D097D" w:rsidRPr="00FF604B" w:rsidRDefault="002D097D" w:rsidP="00773DBC">
            <w:pPr>
              <w:jc w:val="center"/>
              <w:rPr>
                <w:b/>
                <w:sz w:val="22"/>
                <w:szCs w:val="22"/>
              </w:rPr>
            </w:pPr>
            <w:r w:rsidRPr="00FF604B">
              <w:rPr>
                <w:b/>
                <w:sz w:val="22"/>
                <w:szCs w:val="22"/>
              </w:rPr>
              <w:t>Наименование темы (раздела) дисциплины</w:t>
            </w:r>
          </w:p>
        </w:tc>
        <w:tc>
          <w:tcPr>
            <w:tcW w:w="6095" w:type="dxa"/>
            <w:gridSpan w:val="2"/>
          </w:tcPr>
          <w:p w:rsidR="002D097D" w:rsidRPr="00FF604B" w:rsidRDefault="002D097D" w:rsidP="00773DBC">
            <w:pPr>
              <w:jc w:val="center"/>
              <w:rPr>
                <w:b/>
                <w:sz w:val="22"/>
                <w:szCs w:val="22"/>
              </w:rPr>
            </w:pPr>
            <w:r w:rsidRPr="00FF604B">
              <w:rPr>
                <w:b/>
                <w:sz w:val="22"/>
                <w:szCs w:val="22"/>
              </w:rPr>
              <w:t>Содержание практического занятия</w:t>
            </w:r>
          </w:p>
        </w:tc>
      </w:tr>
      <w:tr w:rsidR="002E2906" w:rsidRPr="00FF604B" w:rsidTr="003C02A6">
        <w:tc>
          <w:tcPr>
            <w:tcW w:w="817" w:type="dxa"/>
          </w:tcPr>
          <w:p w:rsidR="002E2906" w:rsidRPr="00FF604B" w:rsidRDefault="002E2906" w:rsidP="003C02A6">
            <w:pPr>
              <w:pStyle w:val="a9"/>
              <w:numPr>
                <w:ilvl w:val="0"/>
                <w:numId w:val="7"/>
              </w:numPr>
              <w:tabs>
                <w:tab w:val="left" w:pos="360"/>
              </w:tabs>
              <w:ind w:left="0" w:firstLine="0"/>
              <w:jc w:val="center"/>
              <w:rPr>
                <w:sz w:val="22"/>
                <w:szCs w:val="22"/>
              </w:rPr>
            </w:pPr>
          </w:p>
        </w:tc>
        <w:tc>
          <w:tcPr>
            <w:tcW w:w="2613" w:type="dxa"/>
            <w:gridSpan w:val="2"/>
          </w:tcPr>
          <w:p w:rsidR="002E2906" w:rsidRPr="00FF604B" w:rsidRDefault="002E2906" w:rsidP="004E0152">
            <w:pPr>
              <w:pStyle w:val="11"/>
              <w:spacing w:after="0" w:line="240" w:lineRule="auto"/>
              <w:ind w:left="0"/>
              <w:jc w:val="both"/>
              <w:rPr>
                <w:rFonts w:asciiTheme="majorBidi" w:hAnsiTheme="majorBidi" w:cstheme="majorBidi"/>
                <w:color w:val="000000"/>
                <w:spacing w:val="2"/>
              </w:rPr>
            </w:pPr>
            <w:r w:rsidRPr="00FF604B">
              <w:rPr>
                <w:rFonts w:asciiTheme="majorBidi" w:hAnsiTheme="majorBidi" w:cstheme="majorBidi"/>
              </w:rPr>
              <w:t>Проблема коррупции: понятие и виды</w:t>
            </w:r>
          </w:p>
        </w:tc>
        <w:tc>
          <w:tcPr>
            <w:tcW w:w="6034" w:type="dxa"/>
          </w:tcPr>
          <w:p w:rsidR="00E52CDB" w:rsidRPr="00FF604B" w:rsidRDefault="00E52CDB" w:rsidP="00E52CDB">
            <w:pPr>
              <w:rPr>
                <w:sz w:val="22"/>
                <w:szCs w:val="22"/>
              </w:rPr>
            </w:pPr>
            <w:r w:rsidRPr="00FF604B">
              <w:rPr>
                <w:sz w:val="22"/>
                <w:szCs w:val="22"/>
              </w:rPr>
              <w:t xml:space="preserve">1.Проблема определения коррупции. Уровни восприятия коррупции: бытовой, научный, практический. </w:t>
            </w:r>
          </w:p>
          <w:p w:rsidR="002E2906" w:rsidRPr="00FF604B" w:rsidRDefault="00E52CDB" w:rsidP="00E52CDB">
            <w:pPr>
              <w:pStyle w:val="a9"/>
              <w:tabs>
                <w:tab w:val="left" w:pos="175"/>
              </w:tabs>
              <w:ind w:left="34"/>
              <w:jc w:val="both"/>
              <w:rPr>
                <w:rFonts w:asciiTheme="majorBidi" w:hAnsiTheme="majorBidi" w:cstheme="majorBidi"/>
                <w:sz w:val="22"/>
                <w:szCs w:val="22"/>
              </w:rPr>
            </w:pPr>
            <w:r w:rsidRPr="00FF604B">
              <w:rPr>
                <w:sz w:val="22"/>
                <w:szCs w:val="22"/>
              </w:rPr>
              <w:t>2. Многообразие научных определений коррупции.</w:t>
            </w:r>
            <w:r w:rsidRPr="00FF604B">
              <w:rPr>
                <w:sz w:val="22"/>
                <w:szCs w:val="22"/>
              </w:rPr>
              <w:br/>
              <w:t>3. Виды коррупции. Низовая и верхушечная коррупция.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tc>
      </w:tr>
      <w:tr w:rsidR="002E2906" w:rsidRPr="00FF604B" w:rsidTr="003C02A6">
        <w:tc>
          <w:tcPr>
            <w:tcW w:w="817" w:type="dxa"/>
          </w:tcPr>
          <w:p w:rsidR="002E2906" w:rsidRPr="00FF604B" w:rsidRDefault="002E2906" w:rsidP="003C02A6">
            <w:pPr>
              <w:pStyle w:val="a9"/>
              <w:numPr>
                <w:ilvl w:val="0"/>
                <w:numId w:val="7"/>
              </w:numPr>
              <w:tabs>
                <w:tab w:val="left" w:pos="360"/>
              </w:tabs>
              <w:ind w:left="0" w:firstLine="0"/>
              <w:jc w:val="both"/>
              <w:rPr>
                <w:sz w:val="22"/>
                <w:szCs w:val="22"/>
              </w:rPr>
            </w:pPr>
          </w:p>
        </w:tc>
        <w:tc>
          <w:tcPr>
            <w:tcW w:w="2613" w:type="dxa"/>
            <w:gridSpan w:val="2"/>
          </w:tcPr>
          <w:p w:rsidR="002E2906" w:rsidRPr="00FF604B" w:rsidRDefault="002E2906" w:rsidP="004E0152">
            <w:pPr>
              <w:rPr>
                <w:rFonts w:asciiTheme="majorBidi" w:hAnsiTheme="majorBidi" w:cstheme="majorBidi"/>
                <w:sz w:val="22"/>
                <w:szCs w:val="22"/>
              </w:rPr>
            </w:pPr>
            <w:r w:rsidRPr="00FF604B">
              <w:rPr>
                <w:rFonts w:asciiTheme="majorBidi" w:hAnsiTheme="majorBidi" w:cstheme="majorBidi"/>
                <w:color w:val="000000"/>
                <w:sz w:val="22"/>
                <w:szCs w:val="22"/>
                <w:bdr w:val="none" w:sz="0" w:space="0" w:color="auto" w:frame="1"/>
                <w:shd w:val="clear" w:color="auto" w:fill="FFFFFF"/>
              </w:rPr>
              <w:t>Противодействие   коррупции: с чем боремся, зачем боремся</w:t>
            </w:r>
          </w:p>
        </w:tc>
        <w:tc>
          <w:tcPr>
            <w:tcW w:w="6034" w:type="dxa"/>
          </w:tcPr>
          <w:p w:rsidR="00886C11" w:rsidRPr="00FF604B" w:rsidRDefault="00E52CDB" w:rsidP="00351AC7">
            <w:pPr>
              <w:pStyle w:val="a9"/>
              <w:numPr>
                <w:ilvl w:val="0"/>
                <w:numId w:val="16"/>
              </w:numPr>
              <w:tabs>
                <w:tab w:val="left" w:pos="317"/>
              </w:tabs>
              <w:ind w:left="0" w:firstLine="34"/>
              <w:jc w:val="both"/>
              <w:rPr>
                <w:bCs/>
                <w:iCs/>
                <w:sz w:val="22"/>
                <w:szCs w:val="22"/>
              </w:rPr>
            </w:pPr>
            <w:r w:rsidRPr="00FF604B">
              <w:rPr>
                <w:sz w:val="22"/>
                <w:szCs w:val="22"/>
              </w:rPr>
              <w:t xml:space="preserve">Законодательство Российской Федерации о противодействии коррупции, его общая </w:t>
            </w:r>
            <w:r w:rsidRPr="00FF604B">
              <w:rPr>
                <w:bCs/>
                <w:sz w:val="22"/>
                <w:szCs w:val="22"/>
              </w:rPr>
              <w:t xml:space="preserve">характеристика. </w:t>
            </w:r>
          </w:p>
          <w:p w:rsidR="00886C11" w:rsidRPr="00FF604B" w:rsidRDefault="00E52CDB" w:rsidP="00351AC7">
            <w:pPr>
              <w:pStyle w:val="a9"/>
              <w:numPr>
                <w:ilvl w:val="0"/>
                <w:numId w:val="16"/>
              </w:numPr>
              <w:tabs>
                <w:tab w:val="left" w:pos="317"/>
              </w:tabs>
              <w:ind w:left="0" w:firstLine="34"/>
              <w:jc w:val="both"/>
              <w:rPr>
                <w:bCs/>
                <w:iCs/>
                <w:sz w:val="22"/>
                <w:szCs w:val="22"/>
              </w:rPr>
            </w:pPr>
            <w:r w:rsidRPr="00FF604B">
              <w:rPr>
                <w:bCs/>
                <w:sz w:val="22"/>
                <w:szCs w:val="22"/>
              </w:rPr>
              <w:t>Антикоррупционная политика, формы и методы ее проведения.</w:t>
            </w:r>
          </w:p>
          <w:p w:rsidR="00886C11" w:rsidRPr="00FF604B" w:rsidRDefault="00E52CDB" w:rsidP="00351AC7">
            <w:pPr>
              <w:pStyle w:val="a9"/>
              <w:numPr>
                <w:ilvl w:val="0"/>
                <w:numId w:val="16"/>
              </w:numPr>
              <w:tabs>
                <w:tab w:val="left" w:pos="317"/>
              </w:tabs>
              <w:ind w:left="0" w:firstLine="34"/>
              <w:jc w:val="both"/>
              <w:rPr>
                <w:bCs/>
                <w:iCs/>
                <w:sz w:val="22"/>
                <w:szCs w:val="22"/>
              </w:rPr>
            </w:pPr>
            <w:r w:rsidRPr="00FF604B">
              <w:rPr>
                <w:bCs/>
                <w:iCs/>
                <w:sz w:val="22"/>
                <w:szCs w:val="22"/>
              </w:rPr>
              <w:t>Понятие и уровни противодействия коррупции.</w:t>
            </w:r>
          </w:p>
          <w:p w:rsidR="00886C11" w:rsidRPr="00FF604B" w:rsidRDefault="00E52CDB" w:rsidP="00351AC7">
            <w:pPr>
              <w:pStyle w:val="a9"/>
              <w:numPr>
                <w:ilvl w:val="0"/>
                <w:numId w:val="16"/>
              </w:numPr>
              <w:tabs>
                <w:tab w:val="left" w:pos="317"/>
              </w:tabs>
              <w:ind w:left="0" w:firstLine="34"/>
              <w:jc w:val="both"/>
              <w:rPr>
                <w:sz w:val="22"/>
                <w:szCs w:val="22"/>
              </w:rPr>
            </w:pPr>
            <w:r w:rsidRPr="00FF604B">
              <w:rPr>
                <w:bCs/>
                <w:iCs/>
                <w:sz w:val="22"/>
                <w:szCs w:val="22"/>
              </w:rPr>
              <w:t>Участники системы противодействия коррупции.</w:t>
            </w:r>
          </w:p>
          <w:p w:rsidR="00886C11" w:rsidRPr="00FF604B" w:rsidRDefault="00886C11" w:rsidP="00351AC7">
            <w:pPr>
              <w:pStyle w:val="a9"/>
              <w:numPr>
                <w:ilvl w:val="0"/>
                <w:numId w:val="16"/>
              </w:numPr>
              <w:tabs>
                <w:tab w:val="left" w:pos="317"/>
              </w:tabs>
              <w:ind w:left="0" w:firstLine="34"/>
              <w:jc w:val="both"/>
              <w:rPr>
                <w:bCs/>
                <w:iCs/>
                <w:sz w:val="22"/>
                <w:szCs w:val="22"/>
              </w:rPr>
            </w:pPr>
            <w:r w:rsidRPr="00FF604B">
              <w:rPr>
                <w:sz w:val="22"/>
                <w:szCs w:val="22"/>
              </w:rPr>
              <w:t>Национальный план противодействия коррупции.</w:t>
            </w:r>
          </w:p>
          <w:p w:rsidR="002E2906" w:rsidRPr="00FF604B" w:rsidRDefault="00E52CDB" w:rsidP="00351AC7">
            <w:pPr>
              <w:pStyle w:val="a9"/>
              <w:numPr>
                <w:ilvl w:val="0"/>
                <w:numId w:val="16"/>
              </w:numPr>
              <w:tabs>
                <w:tab w:val="left" w:pos="317"/>
              </w:tabs>
              <w:ind w:left="0" w:firstLine="34"/>
              <w:jc w:val="both"/>
              <w:rPr>
                <w:rFonts w:asciiTheme="majorBidi" w:hAnsiTheme="majorBidi" w:cstheme="majorBidi"/>
                <w:sz w:val="22"/>
                <w:szCs w:val="22"/>
              </w:rPr>
            </w:pPr>
            <w:r w:rsidRPr="00FF604B">
              <w:rPr>
                <w:bCs/>
                <w:iCs/>
                <w:sz w:val="22"/>
                <w:szCs w:val="22"/>
              </w:rPr>
              <w:t>Основные направления государственной политики в сфере противодействия коррупции</w:t>
            </w:r>
          </w:p>
        </w:tc>
      </w:tr>
      <w:tr w:rsidR="002E2906" w:rsidRPr="00FF604B" w:rsidTr="003C02A6">
        <w:tc>
          <w:tcPr>
            <w:tcW w:w="817" w:type="dxa"/>
          </w:tcPr>
          <w:p w:rsidR="002E2906" w:rsidRPr="00FF604B" w:rsidRDefault="002E2906" w:rsidP="003C02A6">
            <w:pPr>
              <w:pStyle w:val="a9"/>
              <w:numPr>
                <w:ilvl w:val="0"/>
                <w:numId w:val="7"/>
              </w:numPr>
              <w:tabs>
                <w:tab w:val="left" w:pos="360"/>
              </w:tabs>
              <w:ind w:left="0" w:firstLine="0"/>
              <w:jc w:val="both"/>
              <w:rPr>
                <w:sz w:val="22"/>
                <w:szCs w:val="22"/>
              </w:rPr>
            </w:pPr>
          </w:p>
        </w:tc>
        <w:tc>
          <w:tcPr>
            <w:tcW w:w="2613" w:type="dxa"/>
            <w:gridSpan w:val="2"/>
          </w:tcPr>
          <w:p w:rsidR="002E2906" w:rsidRPr="00FF604B" w:rsidRDefault="002E2906" w:rsidP="004E0152">
            <w:pPr>
              <w:rPr>
                <w:sz w:val="22"/>
                <w:szCs w:val="22"/>
              </w:rPr>
            </w:pPr>
            <w:r w:rsidRPr="00FF604B">
              <w:rPr>
                <w:bCs/>
                <w:sz w:val="22"/>
                <w:szCs w:val="22"/>
              </w:rPr>
              <w:t>Организационо-правовые основы противодействия коррупции</w:t>
            </w:r>
          </w:p>
        </w:tc>
        <w:tc>
          <w:tcPr>
            <w:tcW w:w="6034" w:type="dxa"/>
          </w:tcPr>
          <w:p w:rsidR="002E2906" w:rsidRPr="00FF604B" w:rsidRDefault="00E52CDB" w:rsidP="00E52CDB">
            <w:pPr>
              <w:pStyle w:val="af5"/>
              <w:shd w:val="clear" w:color="auto" w:fill="FFFFFF"/>
              <w:tabs>
                <w:tab w:val="left" w:pos="175"/>
              </w:tabs>
              <w:spacing w:after="0"/>
              <w:textAlignment w:val="baseline"/>
              <w:rPr>
                <w:rFonts w:asciiTheme="majorBidi" w:hAnsiTheme="majorBidi" w:cstheme="majorBidi"/>
                <w:bCs/>
                <w:iCs/>
                <w:color w:val="auto"/>
                <w:sz w:val="22"/>
                <w:szCs w:val="22"/>
              </w:rPr>
            </w:pPr>
            <w:r w:rsidRPr="00FF604B">
              <w:rPr>
                <w:rFonts w:asciiTheme="majorBidi" w:hAnsiTheme="majorBidi" w:cstheme="majorBidi"/>
                <w:bCs/>
                <w:iCs/>
                <w:color w:val="auto"/>
                <w:sz w:val="22"/>
                <w:szCs w:val="22"/>
              </w:rPr>
              <w:t>1. Государственные органы, осуществляющие противодействие коррупции.</w:t>
            </w:r>
          </w:p>
          <w:p w:rsidR="00E52CDB" w:rsidRPr="00FF604B" w:rsidRDefault="00E52CDB" w:rsidP="00E52CDB">
            <w:pPr>
              <w:rPr>
                <w:rFonts w:asciiTheme="majorBidi" w:hAnsiTheme="majorBidi" w:cstheme="majorBidi"/>
                <w:sz w:val="22"/>
                <w:szCs w:val="22"/>
              </w:rPr>
            </w:pPr>
            <w:r w:rsidRPr="00FF604B">
              <w:rPr>
                <w:rFonts w:asciiTheme="majorBidi" w:hAnsiTheme="majorBidi" w:cstheme="majorBidi"/>
                <w:sz w:val="22"/>
                <w:szCs w:val="22"/>
              </w:rPr>
              <w:t>2. Причины и условия коррупции. Факторы, стимулирующие рост коррупции.</w:t>
            </w:r>
          </w:p>
          <w:p w:rsidR="00E52CDB" w:rsidRPr="00FF604B" w:rsidRDefault="00E52CDB" w:rsidP="00E52CDB">
            <w:pPr>
              <w:pStyle w:val="af5"/>
              <w:shd w:val="clear" w:color="auto" w:fill="FFFFFF"/>
              <w:tabs>
                <w:tab w:val="left" w:pos="175"/>
              </w:tabs>
              <w:spacing w:after="0"/>
              <w:textAlignment w:val="baseline"/>
              <w:rPr>
                <w:rFonts w:asciiTheme="majorBidi" w:hAnsiTheme="majorBidi" w:cstheme="majorBidi"/>
                <w:color w:val="auto"/>
                <w:sz w:val="22"/>
                <w:szCs w:val="22"/>
              </w:rPr>
            </w:pPr>
            <w:r w:rsidRPr="00FF604B">
              <w:rPr>
                <w:rFonts w:asciiTheme="majorBidi" w:hAnsiTheme="majorBidi" w:cstheme="majorBidi"/>
                <w:color w:val="auto"/>
                <w:sz w:val="22"/>
                <w:szCs w:val="22"/>
              </w:rPr>
              <w:t xml:space="preserve"> 3. Особенности переходных периодов в развитии государства и коррупция. Причины роста и развития коррупции в Российской Федерации.</w:t>
            </w:r>
            <w:r w:rsidRPr="00FF604B">
              <w:rPr>
                <w:rFonts w:asciiTheme="majorBidi" w:hAnsiTheme="majorBidi" w:cstheme="majorBidi"/>
                <w:color w:val="auto"/>
                <w:sz w:val="22"/>
                <w:szCs w:val="22"/>
              </w:rPr>
              <w:br/>
              <w:t>4. Последствия коррупции. Позитивные и негативные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2E2906" w:rsidRPr="00FF604B" w:rsidTr="003C02A6">
        <w:tc>
          <w:tcPr>
            <w:tcW w:w="817" w:type="dxa"/>
          </w:tcPr>
          <w:p w:rsidR="002E2906" w:rsidRPr="00FF604B" w:rsidRDefault="003C02A6" w:rsidP="003C02A6">
            <w:pPr>
              <w:pStyle w:val="a9"/>
              <w:tabs>
                <w:tab w:val="left" w:pos="360"/>
              </w:tabs>
              <w:ind w:left="0"/>
              <w:jc w:val="both"/>
              <w:rPr>
                <w:sz w:val="22"/>
                <w:szCs w:val="22"/>
              </w:rPr>
            </w:pPr>
            <w:r>
              <w:rPr>
                <w:sz w:val="22"/>
                <w:szCs w:val="22"/>
              </w:rPr>
              <w:t>4.</w:t>
            </w:r>
          </w:p>
        </w:tc>
        <w:tc>
          <w:tcPr>
            <w:tcW w:w="2613" w:type="dxa"/>
            <w:gridSpan w:val="2"/>
          </w:tcPr>
          <w:p w:rsidR="002E2906" w:rsidRPr="00FF604B" w:rsidRDefault="002E2906" w:rsidP="004E0152">
            <w:pPr>
              <w:jc w:val="both"/>
              <w:rPr>
                <w:sz w:val="22"/>
                <w:szCs w:val="22"/>
              </w:rPr>
            </w:pPr>
            <w:r w:rsidRPr="00FF604B">
              <w:rPr>
                <w:bCs/>
                <w:iCs/>
                <w:sz w:val="22"/>
                <w:szCs w:val="22"/>
              </w:rPr>
              <w:t>Зарубежный опыт противодействия коррупции</w:t>
            </w:r>
          </w:p>
        </w:tc>
        <w:tc>
          <w:tcPr>
            <w:tcW w:w="6034" w:type="dxa"/>
          </w:tcPr>
          <w:p w:rsidR="00886C11" w:rsidRPr="00FF604B" w:rsidRDefault="00886C11" w:rsidP="00886C11">
            <w:pPr>
              <w:shd w:val="clear" w:color="auto" w:fill="FFFFFF"/>
              <w:tabs>
                <w:tab w:val="left" w:pos="34"/>
                <w:tab w:val="left" w:pos="200"/>
              </w:tabs>
              <w:ind w:left="34"/>
              <w:jc w:val="both"/>
              <w:rPr>
                <w:bCs/>
                <w:iCs/>
                <w:sz w:val="22"/>
                <w:szCs w:val="22"/>
              </w:rPr>
            </w:pPr>
            <w:r w:rsidRPr="00FF604B">
              <w:rPr>
                <w:bCs/>
                <w:iCs/>
                <w:sz w:val="22"/>
                <w:szCs w:val="22"/>
              </w:rPr>
              <w:t>1.Группа государств против коррупции (ГРЕКО)</w:t>
            </w:r>
          </w:p>
          <w:p w:rsidR="00886C11" w:rsidRPr="00FF604B" w:rsidRDefault="00886C11" w:rsidP="00886C11">
            <w:pPr>
              <w:widowControl/>
              <w:shd w:val="clear" w:color="auto" w:fill="FFFFFF"/>
              <w:tabs>
                <w:tab w:val="left" w:pos="34"/>
                <w:tab w:val="left" w:pos="200"/>
              </w:tabs>
              <w:autoSpaceDN/>
              <w:adjustRightInd/>
              <w:ind w:left="34"/>
              <w:jc w:val="both"/>
              <w:rPr>
                <w:bCs/>
                <w:iCs/>
                <w:sz w:val="22"/>
                <w:szCs w:val="22"/>
              </w:rPr>
            </w:pPr>
            <w:r w:rsidRPr="00FF604B">
              <w:rPr>
                <w:bCs/>
                <w:iCs/>
                <w:sz w:val="22"/>
                <w:szCs w:val="22"/>
              </w:rPr>
              <w:t>2.Роль Организации экономического сотрудничества и развития (ОЭСР) в противодействии коррупции.</w:t>
            </w:r>
          </w:p>
          <w:p w:rsidR="00886C11" w:rsidRPr="00FF604B" w:rsidRDefault="00886C11" w:rsidP="00886C11">
            <w:pPr>
              <w:widowControl/>
              <w:shd w:val="clear" w:color="auto" w:fill="FFFFFF"/>
              <w:tabs>
                <w:tab w:val="left" w:pos="34"/>
                <w:tab w:val="left" w:pos="200"/>
              </w:tabs>
              <w:autoSpaceDN/>
              <w:adjustRightInd/>
              <w:ind w:left="34"/>
              <w:jc w:val="both"/>
              <w:rPr>
                <w:bCs/>
                <w:iCs/>
                <w:sz w:val="22"/>
                <w:szCs w:val="22"/>
              </w:rPr>
            </w:pPr>
            <w:r w:rsidRPr="00FF604B">
              <w:rPr>
                <w:bCs/>
                <w:iCs/>
                <w:sz w:val="22"/>
                <w:szCs w:val="22"/>
              </w:rPr>
              <w:t>3.Группа разработки финансовых мер борьбы с отмыванием денег (ФАТФ).</w:t>
            </w:r>
          </w:p>
          <w:p w:rsidR="00886C11" w:rsidRPr="00FF604B" w:rsidRDefault="00886C11" w:rsidP="00886C11">
            <w:pPr>
              <w:widowControl/>
              <w:shd w:val="clear" w:color="auto" w:fill="FFFFFF"/>
              <w:tabs>
                <w:tab w:val="left" w:pos="34"/>
                <w:tab w:val="left" w:pos="200"/>
              </w:tabs>
              <w:autoSpaceDN/>
              <w:adjustRightInd/>
              <w:ind w:left="34"/>
              <w:jc w:val="both"/>
              <w:rPr>
                <w:bCs/>
                <w:iCs/>
                <w:sz w:val="22"/>
                <w:szCs w:val="22"/>
              </w:rPr>
            </w:pPr>
            <w:r w:rsidRPr="00FF604B">
              <w:rPr>
                <w:bCs/>
                <w:iCs/>
                <w:sz w:val="22"/>
                <w:szCs w:val="22"/>
              </w:rPr>
              <w:t>4.Опыт США, Китая, европейских государств и других государств в противодействии коррупции.</w:t>
            </w:r>
          </w:p>
          <w:p w:rsidR="002E2906" w:rsidRPr="00FF604B" w:rsidRDefault="00886C11" w:rsidP="00886C11">
            <w:pPr>
              <w:widowControl/>
              <w:shd w:val="clear" w:color="auto" w:fill="FFFFFF"/>
              <w:tabs>
                <w:tab w:val="left" w:pos="34"/>
                <w:tab w:val="left" w:pos="200"/>
              </w:tabs>
              <w:autoSpaceDN/>
              <w:adjustRightInd/>
              <w:ind w:left="34"/>
              <w:jc w:val="both"/>
              <w:rPr>
                <w:rFonts w:asciiTheme="majorBidi" w:hAnsiTheme="majorBidi" w:cstheme="majorBidi"/>
                <w:sz w:val="22"/>
                <w:szCs w:val="22"/>
              </w:rPr>
            </w:pPr>
            <w:r w:rsidRPr="00FF604B">
              <w:rPr>
                <w:bCs/>
                <w:iCs/>
                <w:sz w:val="22"/>
                <w:szCs w:val="22"/>
              </w:rPr>
              <w:t>5.Международные нормативные правовые акты по противодействию коррупции.</w:t>
            </w:r>
          </w:p>
        </w:tc>
      </w:tr>
      <w:tr w:rsidR="002E2906" w:rsidRPr="00FF604B" w:rsidTr="003C02A6">
        <w:tc>
          <w:tcPr>
            <w:tcW w:w="817" w:type="dxa"/>
          </w:tcPr>
          <w:p w:rsidR="002E2906" w:rsidRPr="00FF604B" w:rsidRDefault="003C02A6" w:rsidP="003C02A6">
            <w:pPr>
              <w:pStyle w:val="a9"/>
              <w:tabs>
                <w:tab w:val="left" w:pos="360"/>
              </w:tabs>
              <w:ind w:left="0"/>
              <w:jc w:val="both"/>
              <w:rPr>
                <w:sz w:val="22"/>
                <w:szCs w:val="22"/>
              </w:rPr>
            </w:pPr>
            <w:r>
              <w:rPr>
                <w:sz w:val="22"/>
                <w:szCs w:val="22"/>
              </w:rPr>
              <w:t>5.</w:t>
            </w:r>
          </w:p>
        </w:tc>
        <w:tc>
          <w:tcPr>
            <w:tcW w:w="2613" w:type="dxa"/>
            <w:gridSpan w:val="2"/>
          </w:tcPr>
          <w:p w:rsidR="002E2906" w:rsidRPr="00FF604B" w:rsidRDefault="002E2906" w:rsidP="004E0152">
            <w:pPr>
              <w:rPr>
                <w:sz w:val="22"/>
                <w:szCs w:val="22"/>
              </w:rPr>
            </w:pPr>
            <w:r w:rsidRPr="00FF604B">
              <w:rPr>
                <w:bCs/>
                <w:sz w:val="22"/>
                <w:szCs w:val="22"/>
              </w:rPr>
              <w:t>Коррупциогенные факторы</w:t>
            </w:r>
          </w:p>
        </w:tc>
        <w:tc>
          <w:tcPr>
            <w:tcW w:w="6034" w:type="dxa"/>
          </w:tcPr>
          <w:p w:rsidR="00E52CDB" w:rsidRPr="00FF604B" w:rsidRDefault="00E52CDB" w:rsidP="00E52CDB">
            <w:pPr>
              <w:rPr>
                <w:sz w:val="22"/>
                <w:szCs w:val="22"/>
              </w:rPr>
            </w:pPr>
            <w:r w:rsidRPr="00FF604B">
              <w:rPr>
                <w:sz w:val="22"/>
                <w:szCs w:val="22"/>
              </w:rPr>
              <w:t xml:space="preserve">1. Институциональные структуры и коррупция. Экономика коррупции: статистический анализ. Потери и выгоды от коррупции. </w:t>
            </w:r>
          </w:p>
          <w:p w:rsidR="00E52CDB" w:rsidRPr="00FF604B" w:rsidRDefault="00E52CDB" w:rsidP="00E52CDB">
            <w:pPr>
              <w:rPr>
                <w:sz w:val="22"/>
                <w:szCs w:val="22"/>
              </w:rPr>
            </w:pPr>
            <w:r w:rsidRPr="00FF604B">
              <w:rPr>
                <w:sz w:val="22"/>
                <w:szCs w:val="22"/>
              </w:rPr>
              <w:lastRenderedPageBreak/>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2E2906" w:rsidRPr="00FF604B" w:rsidRDefault="00E52CDB" w:rsidP="00351AC7">
            <w:pPr>
              <w:widowControl/>
              <w:numPr>
                <w:ilvl w:val="0"/>
                <w:numId w:val="15"/>
              </w:numPr>
              <w:autoSpaceDN/>
              <w:adjustRightInd/>
              <w:ind w:left="15" w:firstLine="0"/>
              <w:rPr>
                <w:rFonts w:asciiTheme="majorBidi" w:hAnsiTheme="majorBidi" w:cstheme="majorBidi"/>
                <w:sz w:val="22"/>
                <w:szCs w:val="22"/>
              </w:rPr>
            </w:pPr>
            <w:r w:rsidRPr="00FF604B">
              <w:rPr>
                <w:sz w:val="22"/>
                <w:szCs w:val="22"/>
              </w:rPr>
              <w:t xml:space="preserve">Политические права, демократия и коррупция. </w:t>
            </w:r>
            <w:r w:rsidRPr="00FF604B">
              <w:rPr>
                <w:sz w:val="22"/>
                <w:szCs w:val="22"/>
              </w:rPr>
              <w:br/>
              <w:t>4. Моделирование коррупционных отношений. Основные модели коррупционных отношений.</w:t>
            </w:r>
          </w:p>
        </w:tc>
      </w:tr>
      <w:tr w:rsidR="002E2906" w:rsidRPr="00FF604B" w:rsidTr="003C02A6">
        <w:tc>
          <w:tcPr>
            <w:tcW w:w="817" w:type="dxa"/>
          </w:tcPr>
          <w:p w:rsidR="002E2906" w:rsidRPr="00FF604B" w:rsidRDefault="003C02A6" w:rsidP="003C02A6">
            <w:pPr>
              <w:pStyle w:val="a9"/>
              <w:tabs>
                <w:tab w:val="left" w:pos="360"/>
              </w:tabs>
              <w:ind w:left="0"/>
              <w:jc w:val="both"/>
              <w:rPr>
                <w:sz w:val="22"/>
                <w:szCs w:val="22"/>
              </w:rPr>
            </w:pPr>
            <w:r>
              <w:rPr>
                <w:sz w:val="22"/>
                <w:szCs w:val="22"/>
              </w:rPr>
              <w:lastRenderedPageBreak/>
              <w:t>6.</w:t>
            </w:r>
          </w:p>
        </w:tc>
        <w:tc>
          <w:tcPr>
            <w:tcW w:w="2613" w:type="dxa"/>
            <w:gridSpan w:val="2"/>
          </w:tcPr>
          <w:p w:rsidR="002E2906" w:rsidRPr="00FF604B" w:rsidRDefault="00886C11" w:rsidP="004E0152">
            <w:pPr>
              <w:snapToGrid w:val="0"/>
              <w:rPr>
                <w:sz w:val="22"/>
                <w:szCs w:val="22"/>
              </w:rPr>
            </w:pPr>
            <w:r w:rsidRPr="00FF604B">
              <w:rPr>
                <w:sz w:val="22"/>
                <w:szCs w:val="22"/>
              </w:rPr>
              <w:t>Социологический анализ коррупции</w:t>
            </w:r>
          </w:p>
        </w:tc>
        <w:tc>
          <w:tcPr>
            <w:tcW w:w="6034" w:type="dxa"/>
          </w:tcPr>
          <w:p w:rsidR="00886C11" w:rsidRPr="00FF604B" w:rsidRDefault="00886C11" w:rsidP="00886C11">
            <w:pPr>
              <w:rPr>
                <w:sz w:val="22"/>
                <w:szCs w:val="22"/>
              </w:rPr>
            </w:pPr>
            <w:r w:rsidRPr="00FF604B">
              <w:rPr>
                <w:sz w:val="22"/>
                <w:szCs w:val="22"/>
              </w:rPr>
              <w:t xml:space="preserve">1. Социологические концепции коррупции. Девиантное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886C11" w:rsidRPr="00FF604B" w:rsidRDefault="00886C11" w:rsidP="00886C11">
            <w:pPr>
              <w:rPr>
                <w:sz w:val="22"/>
                <w:szCs w:val="22"/>
              </w:rPr>
            </w:pPr>
            <w:r w:rsidRPr="00FF604B">
              <w:rPr>
                <w:sz w:val="22"/>
                <w:szCs w:val="22"/>
              </w:rP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rsidRPr="00FF604B">
              <w:rPr>
                <w:sz w:val="22"/>
                <w:szCs w:val="22"/>
              </w:rPr>
              <w:br/>
              <w:t xml:space="preserve">3. Методы исследования коррупции: статистические, социологические, логико-правовые. </w:t>
            </w:r>
            <w:r w:rsidRPr="00FF604B">
              <w:rPr>
                <w:sz w:val="22"/>
                <w:szCs w:val="22"/>
              </w:rP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2E2906" w:rsidRPr="00FF604B" w:rsidRDefault="00886C11" w:rsidP="00886C11">
            <w:pPr>
              <w:pStyle w:val="af5"/>
              <w:shd w:val="clear" w:color="auto" w:fill="FFFFFF"/>
              <w:spacing w:after="0"/>
              <w:ind w:left="34"/>
              <w:textAlignment w:val="baseline"/>
              <w:rPr>
                <w:rFonts w:asciiTheme="majorBidi" w:hAnsiTheme="majorBidi" w:cstheme="majorBidi"/>
                <w:color w:val="auto"/>
                <w:sz w:val="22"/>
                <w:szCs w:val="22"/>
              </w:rPr>
            </w:pPr>
            <w:r w:rsidRPr="00FF604B">
              <w:rPr>
                <w:rFonts w:asciiTheme="majorBidi" w:hAnsiTheme="majorBidi" w:cstheme="majorBidi"/>
                <w:color w:val="auto"/>
                <w:sz w:val="22"/>
                <w:szCs w:val="22"/>
              </w:rPr>
              <w:t>5. Функционирование органов власти с позиций агентской теории.</w:t>
            </w:r>
          </w:p>
        </w:tc>
      </w:tr>
      <w:tr w:rsidR="002E2906" w:rsidRPr="00FF604B" w:rsidTr="003C02A6">
        <w:tc>
          <w:tcPr>
            <w:tcW w:w="817" w:type="dxa"/>
          </w:tcPr>
          <w:p w:rsidR="002E2906" w:rsidRPr="00FF604B" w:rsidRDefault="00B92A01" w:rsidP="00B92A01">
            <w:pPr>
              <w:pStyle w:val="a9"/>
              <w:tabs>
                <w:tab w:val="left" w:pos="360"/>
              </w:tabs>
              <w:ind w:left="0"/>
              <w:jc w:val="both"/>
              <w:rPr>
                <w:sz w:val="22"/>
                <w:szCs w:val="22"/>
              </w:rPr>
            </w:pPr>
            <w:r>
              <w:rPr>
                <w:sz w:val="22"/>
                <w:szCs w:val="22"/>
              </w:rPr>
              <w:t>7.</w:t>
            </w:r>
          </w:p>
        </w:tc>
        <w:tc>
          <w:tcPr>
            <w:tcW w:w="2613" w:type="dxa"/>
            <w:gridSpan w:val="2"/>
          </w:tcPr>
          <w:p w:rsidR="002E2906" w:rsidRPr="00FF604B" w:rsidRDefault="002E2906" w:rsidP="004E0152">
            <w:pPr>
              <w:rPr>
                <w:sz w:val="22"/>
                <w:szCs w:val="22"/>
              </w:rPr>
            </w:pPr>
            <w:r w:rsidRPr="00FF604B">
              <w:rPr>
                <w:sz w:val="22"/>
                <w:szCs w:val="22"/>
              </w:rPr>
              <w:t>Конфликт интересов в государственном и муниципальном управлении</w:t>
            </w:r>
          </w:p>
        </w:tc>
        <w:tc>
          <w:tcPr>
            <w:tcW w:w="6034" w:type="dxa"/>
          </w:tcPr>
          <w:p w:rsidR="00886C11" w:rsidRPr="00FF604B" w:rsidRDefault="00886C11" w:rsidP="00351AC7">
            <w:pPr>
              <w:widowControl/>
              <w:numPr>
                <w:ilvl w:val="2"/>
                <w:numId w:val="15"/>
              </w:numPr>
              <w:tabs>
                <w:tab w:val="left" w:pos="318"/>
              </w:tabs>
              <w:autoSpaceDN/>
              <w:adjustRightInd/>
              <w:ind w:left="34" w:firstLine="0"/>
              <w:jc w:val="both"/>
              <w:rPr>
                <w:iCs/>
                <w:sz w:val="22"/>
                <w:szCs w:val="22"/>
              </w:rPr>
            </w:pPr>
            <w:r w:rsidRPr="00FF604B">
              <w:rPr>
                <w:iCs/>
                <w:color w:val="000000"/>
                <w:sz w:val="22"/>
                <w:szCs w:val="22"/>
              </w:rPr>
              <w:t xml:space="preserve">Понятие конфликта интересов </w:t>
            </w:r>
            <w:r w:rsidRPr="00FF604B">
              <w:rPr>
                <w:bCs/>
                <w:iCs/>
                <w:color w:val="000000"/>
                <w:sz w:val="22"/>
                <w:szCs w:val="22"/>
              </w:rPr>
              <w:t>в государственном и муниципальном управлении</w:t>
            </w:r>
            <w:r w:rsidRPr="00FF604B">
              <w:rPr>
                <w:iCs/>
                <w:color w:val="000000"/>
                <w:sz w:val="22"/>
                <w:szCs w:val="22"/>
              </w:rPr>
              <w:t>.</w:t>
            </w:r>
          </w:p>
          <w:p w:rsidR="00886C11" w:rsidRPr="00FF604B" w:rsidRDefault="00886C11" w:rsidP="00351AC7">
            <w:pPr>
              <w:widowControl/>
              <w:numPr>
                <w:ilvl w:val="2"/>
                <w:numId w:val="15"/>
              </w:numPr>
              <w:tabs>
                <w:tab w:val="left" w:pos="318"/>
              </w:tabs>
              <w:autoSpaceDN/>
              <w:adjustRightInd/>
              <w:ind w:left="34" w:firstLine="0"/>
              <w:jc w:val="both"/>
              <w:rPr>
                <w:iCs/>
                <w:color w:val="000000"/>
                <w:sz w:val="22"/>
                <w:szCs w:val="22"/>
              </w:rPr>
            </w:pPr>
            <w:r w:rsidRPr="00FF604B">
              <w:rPr>
                <w:iCs/>
                <w:sz w:val="22"/>
                <w:szCs w:val="22"/>
              </w:rPr>
              <w:t>К</w:t>
            </w:r>
            <w:r w:rsidRPr="00FF604B">
              <w:rPr>
                <w:iCs/>
                <w:color w:val="000000"/>
                <w:sz w:val="22"/>
                <w:szCs w:val="22"/>
              </w:rPr>
              <w:t xml:space="preserve">онфликт интересов -- показатель издержек в системе и структуре государственной власти. </w:t>
            </w:r>
          </w:p>
          <w:p w:rsidR="00886C11" w:rsidRPr="00FF604B" w:rsidRDefault="00886C11" w:rsidP="00351AC7">
            <w:pPr>
              <w:widowControl/>
              <w:numPr>
                <w:ilvl w:val="2"/>
                <w:numId w:val="15"/>
              </w:numPr>
              <w:tabs>
                <w:tab w:val="left" w:pos="318"/>
              </w:tabs>
              <w:autoSpaceDN/>
              <w:adjustRightInd/>
              <w:ind w:left="34" w:firstLine="0"/>
              <w:jc w:val="both"/>
              <w:rPr>
                <w:iCs/>
                <w:color w:val="000000"/>
                <w:sz w:val="22"/>
                <w:szCs w:val="22"/>
              </w:rPr>
            </w:pPr>
            <w:r w:rsidRPr="00FF604B">
              <w:rPr>
                <w:iCs/>
                <w:color w:val="000000"/>
                <w:sz w:val="22"/>
                <w:szCs w:val="22"/>
              </w:rPr>
              <w:t>Конфликт интересов как проблема профессиональной этики, служебного поведения, специфики личностных качеств чиновников.</w:t>
            </w:r>
          </w:p>
          <w:p w:rsidR="00886C11" w:rsidRPr="00FF604B" w:rsidRDefault="00886C11" w:rsidP="00351AC7">
            <w:pPr>
              <w:widowControl/>
              <w:numPr>
                <w:ilvl w:val="2"/>
                <w:numId w:val="15"/>
              </w:numPr>
              <w:tabs>
                <w:tab w:val="left" w:pos="318"/>
              </w:tabs>
              <w:autoSpaceDN/>
              <w:adjustRightInd/>
              <w:ind w:left="34" w:firstLine="0"/>
              <w:jc w:val="both"/>
              <w:rPr>
                <w:iCs/>
                <w:sz w:val="22"/>
                <w:szCs w:val="22"/>
              </w:rPr>
            </w:pPr>
            <w:r w:rsidRPr="00FF604B">
              <w:rPr>
                <w:iCs/>
                <w:color w:val="000000"/>
                <w:sz w:val="22"/>
                <w:szCs w:val="22"/>
              </w:rPr>
              <w:t>Разрешение конфликта интересов как административная процедура.</w:t>
            </w:r>
          </w:p>
          <w:p w:rsidR="00886C11" w:rsidRPr="00FF604B" w:rsidRDefault="00886C11" w:rsidP="00351AC7">
            <w:pPr>
              <w:widowControl/>
              <w:numPr>
                <w:ilvl w:val="2"/>
                <w:numId w:val="15"/>
              </w:numPr>
              <w:tabs>
                <w:tab w:val="left" w:pos="318"/>
              </w:tabs>
              <w:autoSpaceDN/>
              <w:adjustRightInd/>
              <w:ind w:left="34" w:firstLine="0"/>
              <w:jc w:val="both"/>
              <w:rPr>
                <w:iCs/>
                <w:sz w:val="22"/>
                <w:szCs w:val="22"/>
              </w:rPr>
            </w:pPr>
            <w:r w:rsidRPr="00FF604B">
              <w:rPr>
                <w:iCs/>
                <w:sz w:val="22"/>
                <w:szCs w:val="22"/>
              </w:rPr>
              <w:t>Комиссии по соблюдению требований к служебному поведению в органах государственной власти и местного самоуправления</w:t>
            </w:r>
          </w:p>
          <w:p w:rsidR="002E2906" w:rsidRPr="00FF604B" w:rsidRDefault="00886C11" w:rsidP="00351AC7">
            <w:pPr>
              <w:widowControl/>
              <w:numPr>
                <w:ilvl w:val="2"/>
                <w:numId w:val="15"/>
              </w:numPr>
              <w:tabs>
                <w:tab w:val="left" w:pos="318"/>
              </w:tabs>
              <w:autoSpaceDN/>
              <w:adjustRightInd/>
              <w:ind w:left="34" w:firstLine="0"/>
              <w:jc w:val="both"/>
              <w:rPr>
                <w:rFonts w:asciiTheme="majorBidi" w:hAnsiTheme="majorBidi" w:cstheme="majorBidi"/>
                <w:sz w:val="22"/>
                <w:szCs w:val="22"/>
              </w:rPr>
            </w:pPr>
            <w:r w:rsidRPr="00FF604B">
              <w:rPr>
                <w:iCs/>
                <w:sz w:val="22"/>
                <w:szCs w:val="22"/>
              </w:rPr>
              <w:t>Этические кодексы гражданских и муниципальных служащих</w:t>
            </w:r>
          </w:p>
        </w:tc>
      </w:tr>
      <w:tr w:rsidR="002E2906" w:rsidRPr="00FF604B" w:rsidTr="003C02A6">
        <w:tc>
          <w:tcPr>
            <w:tcW w:w="817" w:type="dxa"/>
          </w:tcPr>
          <w:p w:rsidR="002E2906" w:rsidRPr="00FF604B" w:rsidRDefault="00B92A01" w:rsidP="00B92A01">
            <w:pPr>
              <w:pStyle w:val="a9"/>
              <w:tabs>
                <w:tab w:val="left" w:pos="360"/>
              </w:tabs>
              <w:ind w:left="0"/>
              <w:jc w:val="both"/>
              <w:rPr>
                <w:sz w:val="22"/>
                <w:szCs w:val="22"/>
              </w:rPr>
            </w:pPr>
            <w:r>
              <w:rPr>
                <w:sz w:val="22"/>
                <w:szCs w:val="22"/>
              </w:rPr>
              <w:t>8.</w:t>
            </w:r>
          </w:p>
        </w:tc>
        <w:tc>
          <w:tcPr>
            <w:tcW w:w="2613" w:type="dxa"/>
            <w:gridSpan w:val="2"/>
          </w:tcPr>
          <w:p w:rsidR="002E2906" w:rsidRPr="00FF604B" w:rsidRDefault="002E2906" w:rsidP="004E0152">
            <w:pPr>
              <w:snapToGrid w:val="0"/>
              <w:rPr>
                <w:sz w:val="22"/>
                <w:szCs w:val="22"/>
              </w:rPr>
            </w:pPr>
            <w:r w:rsidRPr="00FF604B">
              <w:rPr>
                <w:bCs/>
                <w:color w:val="000000"/>
                <w:sz w:val="22"/>
                <w:szCs w:val="22"/>
              </w:rPr>
              <w:t>Антикоррупционные ограничения в сфере государственной и муниципальной службы</w:t>
            </w:r>
          </w:p>
        </w:tc>
        <w:tc>
          <w:tcPr>
            <w:tcW w:w="6034" w:type="dxa"/>
          </w:tcPr>
          <w:p w:rsidR="00886C11" w:rsidRPr="00FF604B" w:rsidRDefault="00886C11" w:rsidP="00886C11">
            <w:pPr>
              <w:spacing w:line="100" w:lineRule="atLeast"/>
              <w:ind w:left="15"/>
              <w:rPr>
                <w:sz w:val="22"/>
                <w:szCs w:val="22"/>
              </w:rPr>
            </w:pPr>
            <w:r w:rsidRPr="00FF604B">
              <w:rPr>
                <w:sz w:val="22"/>
                <w:szCs w:val="22"/>
              </w:rPr>
              <w:t>1. Правовое положение государственного служащего. Пределы служебного усмотрения.</w:t>
            </w:r>
          </w:p>
          <w:p w:rsidR="00886C11" w:rsidRPr="00FF604B" w:rsidRDefault="00886C11" w:rsidP="00886C11">
            <w:pPr>
              <w:spacing w:line="100" w:lineRule="atLeast"/>
              <w:ind w:left="15"/>
              <w:rPr>
                <w:sz w:val="22"/>
                <w:szCs w:val="22"/>
              </w:rPr>
            </w:pPr>
            <w:r w:rsidRPr="00FF604B">
              <w:rPr>
                <w:sz w:val="22"/>
                <w:szCs w:val="22"/>
              </w:rPr>
              <w:t>2. Факторы, влияющие на формирование коррупциогенного сознания государственного и муниципального служащих.</w:t>
            </w:r>
          </w:p>
          <w:p w:rsidR="00886C11" w:rsidRPr="00FF604B" w:rsidRDefault="00886C11" w:rsidP="00886C11">
            <w:pPr>
              <w:shd w:val="clear" w:color="auto" w:fill="FFFFFF"/>
              <w:spacing w:line="100" w:lineRule="atLeast"/>
              <w:jc w:val="both"/>
              <w:rPr>
                <w:sz w:val="22"/>
                <w:szCs w:val="22"/>
              </w:rPr>
            </w:pPr>
            <w:r w:rsidRPr="00FF604B">
              <w:rPr>
                <w:sz w:val="22"/>
                <w:szCs w:val="22"/>
              </w:rPr>
              <w:t>3. Основные проявления коррупции в системе государственной службы и способы противодействия.</w:t>
            </w:r>
          </w:p>
          <w:p w:rsidR="00886C11" w:rsidRPr="00FF604B" w:rsidRDefault="00886C11" w:rsidP="00886C11">
            <w:pPr>
              <w:shd w:val="clear" w:color="auto" w:fill="FFFFFF"/>
              <w:spacing w:line="100" w:lineRule="atLeast"/>
              <w:jc w:val="both"/>
              <w:rPr>
                <w:sz w:val="22"/>
                <w:szCs w:val="22"/>
              </w:rPr>
            </w:pPr>
            <w:r w:rsidRPr="00FF604B">
              <w:rPr>
                <w:sz w:val="22"/>
                <w:szCs w:val="22"/>
              </w:rP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886C11" w:rsidRPr="00FF604B" w:rsidRDefault="00886C11" w:rsidP="00886C11">
            <w:pPr>
              <w:shd w:val="clear" w:color="auto" w:fill="FFFFFF"/>
              <w:spacing w:line="100" w:lineRule="atLeast"/>
              <w:jc w:val="both"/>
              <w:rPr>
                <w:sz w:val="22"/>
                <w:szCs w:val="22"/>
              </w:rPr>
            </w:pPr>
            <w:r w:rsidRPr="00FF604B">
              <w:rPr>
                <w:sz w:val="22"/>
                <w:szCs w:val="22"/>
              </w:rPr>
              <w:t>5. Организация предоставления государственными служащими сведений о доходах, имуществе и обязательствах имущественного характера.</w:t>
            </w:r>
          </w:p>
          <w:p w:rsidR="00886C11" w:rsidRPr="00FF604B" w:rsidRDefault="00886C11" w:rsidP="00886C11">
            <w:pPr>
              <w:shd w:val="clear" w:color="auto" w:fill="FFFFFF"/>
              <w:spacing w:line="100" w:lineRule="atLeast"/>
              <w:jc w:val="both"/>
              <w:rPr>
                <w:sz w:val="22"/>
                <w:szCs w:val="22"/>
              </w:rPr>
            </w:pPr>
            <w:r w:rsidRPr="00FF604B">
              <w:rPr>
                <w:sz w:val="22"/>
                <w:szCs w:val="22"/>
              </w:rPr>
              <w:t>6. Выявление, преодоление и урегулирование конфликта интересов на государственной и муниципальной службах.</w:t>
            </w:r>
          </w:p>
          <w:p w:rsidR="00886C11" w:rsidRPr="00FF604B" w:rsidRDefault="00886C11" w:rsidP="00886C11">
            <w:pPr>
              <w:shd w:val="clear" w:color="auto" w:fill="FFFFFF"/>
              <w:spacing w:line="100" w:lineRule="atLeast"/>
              <w:jc w:val="both"/>
              <w:rPr>
                <w:sz w:val="22"/>
                <w:szCs w:val="22"/>
              </w:rPr>
            </w:pPr>
            <w:r w:rsidRPr="00FF604B">
              <w:rPr>
                <w:sz w:val="22"/>
                <w:szCs w:val="22"/>
              </w:rPr>
              <w:t>7</w:t>
            </w:r>
            <w:r w:rsidRPr="00FF604B">
              <w:rPr>
                <w:i/>
                <w:iCs/>
                <w:sz w:val="22"/>
                <w:szCs w:val="22"/>
              </w:rPr>
              <w:t xml:space="preserve">. </w:t>
            </w:r>
            <w:r w:rsidRPr="00FF604B">
              <w:rPr>
                <w:sz w:val="22"/>
                <w:szCs w:val="22"/>
              </w:rPr>
              <w:t xml:space="preserve">Обеспечение деятельности комиссии по соблюдению требований к служебному поведению федеральных государственных служащих и урегулированию конфликта </w:t>
            </w:r>
            <w:r w:rsidRPr="00FF604B">
              <w:rPr>
                <w:sz w:val="22"/>
                <w:szCs w:val="22"/>
              </w:rPr>
              <w:lastRenderedPageBreak/>
              <w:t>интересов.</w:t>
            </w:r>
          </w:p>
          <w:p w:rsidR="002E2906" w:rsidRPr="00FF604B" w:rsidRDefault="00886C11" w:rsidP="00886C11">
            <w:pPr>
              <w:spacing w:line="100" w:lineRule="atLeast"/>
              <w:rPr>
                <w:rFonts w:asciiTheme="majorBidi" w:hAnsiTheme="majorBidi" w:cstheme="majorBidi"/>
                <w:sz w:val="22"/>
                <w:szCs w:val="22"/>
              </w:rPr>
            </w:pPr>
            <w:r w:rsidRPr="00FF604B">
              <w:rPr>
                <w:sz w:val="22"/>
                <w:szCs w:val="22"/>
              </w:rPr>
              <w:t xml:space="preserve">8. </w:t>
            </w:r>
            <w:r w:rsidRPr="00FF604B">
              <w:rPr>
                <w:color w:val="000000"/>
                <w:sz w:val="22"/>
                <w:szCs w:val="22"/>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bl>
    <w:p w:rsidR="00B92A01" w:rsidRDefault="00B92A01"/>
    <w:tbl>
      <w:tblPr>
        <w:tblStyle w:val="a8"/>
        <w:tblW w:w="9464" w:type="dxa"/>
        <w:tblLook w:val="04A0" w:firstRow="1" w:lastRow="0" w:firstColumn="1" w:lastColumn="0" w:noHBand="0" w:noVBand="1"/>
      </w:tblPr>
      <w:tblGrid>
        <w:gridCol w:w="817"/>
        <w:gridCol w:w="2613"/>
        <w:gridCol w:w="6034"/>
      </w:tblGrid>
      <w:tr w:rsidR="002E2906" w:rsidRPr="00FF604B" w:rsidTr="003C02A6">
        <w:tc>
          <w:tcPr>
            <w:tcW w:w="817" w:type="dxa"/>
          </w:tcPr>
          <w:p w:rsidR="002E2906" w:rsidRPr="00FF604B" w:rsidRDefault="00B92A01" w:rsidP="00B92A01">
            <w:pPr>
              <w:pStyle w:val="a9"/>
              <w:tabs>
                <w:tab w:val="left" w:pos="360"/>
              </w:tabs>
              <w:ind w:left="0"/>
              <w:jc w:val="both"/>
              <w:rPr>
                <w:sz w:val="22"/>
                <w:szCs w:val="22"/>
              </w:rPr>
            </w:pPr>
            <w:r>
              <w:rPr>
                <w:sz w:val="22"/>
                <w:szCs w:val="22"/>
              </w:rPr>
              <w:t>9.</w:t>
            </w:r>
          </w:p>
        </w:tc>
        <w:tc>
          <w:tcPr>
            <w:tcW w:w="2613" w:type="dxa"/>
          </w:tcPr>
          <w:p w:rsidR="002E2906" w:rsidRPr="00FF604B" w:rsidRDefault="002E2906" w:rsidP="004E0152">
            <w:pPr>
              <w:tabs>
                <w:tab w:val="left" w:pos="200"/>
                <w:tab w:val="left" w:pos="284"/>
              </w:tabs>
              <w:snapToGrid w:val="0"/>
              <w:jc w:val="both"/>
              <w:rPr>
                <w:sz w:val="22"/>
                <w:szCs w:val="22"/>
              </w:rPr>
            </w:pPr>
            <w:r w:rsidRPr="00FF604B">
              <w:rPr>
                <w:bCs/>
                <w:color w:val="000000"/>
                <w:sz w:val="22"/>
                <w:szCs w:val="22"/>
              </w:rPr>
              <w:t>Формы и виды ответственности за коррупционное поведение</w:t>
            </w:r>
          </w:p>
        </w:tc>
        <w:tc>
          <w:tcPr>
            <w:tcW w:w="6034" w:type="dxa"/>
          </w:tcPr>
          <w:p w:rsidR="00886C11" w:rsidRPr="00FF604B" w:rsidRDefault="00886C11" w:rsidP="00886C11">
            <w:pPr>
              <w:jc w:val="both"/>
              <w:rPr>
                <w:sz w:val="22"/>
                <w:szCs w:val="22"/>
              </w:rPr>
            </w:pPr>
            <w:r w:rsidRPr="00FF604B">
              <w:rPr>
                <w:sz w:val="22"/>
                <w:szCs w:val="22"/>
              </w:rPr>
              <w:t xml:space="preserve">1. Кодексы этического поведения – основа организации работы по противодействию коррупции. </w:t>
            </w:r>
          </w:p>
          <w:p w:rsidR="00886C11" w:rsidRPr="00FF604B" w:rsidRDefault="00886C11" w:rsidP="00886C11">
            <w:pPr>
              <w:jc w:val="both"/>
              <w:rPr>
                <w:sz w:val="22"/>
                <w:szCs w:val="22"/>
              </w:rPr>
            </w:pPr>
            <w:r w:rsidRPr="00FF604B">
              <w:rPr>
                <w:sz w:val="22"/>
                <w:szCs w:val="22"/>
              </w:rP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rsidRPr="00FF604B">
              <w:rPr>
                <w:sz w:val="22"/>
                <w:szCs w:val="22"/>
              </w:rPr>
              <w:br/>
              <w:t>3. Уголовная и административная ответственность сторон коррупционных отношений. Соотношение терминов «взятка» и «обычный подарок».</w:t>
            </w:r>
          </w:p>
          <w:p w:rsidR="002E2906" w:rsidRPr="00FF604B" w:rsidRDefault="00886C11" w:rsidP="00886C11">
            <w:pPr>
              <w:pStyle w:val="af5"/>
              <w:shd w:val="clear" w:color="auto" w:fill="FFFFFF"/>
              <w:spacing w:after="0"/>
              <w:jc w:val="both"/>
              <w:textAlignment w:val="baseline"/>
              <w:rPr>
                <w:rFonts w:asciiTheme="majorBidi" w:hAnsiTheme="majorBidi" w:cstheme="majorBidi"/>
                <w:color w:val="auto"/>
                <w:sz w:val="22"/>
                <w:szCs w:val="22"/>
              </w:rPr>
            </w:pPr>
            <w:r w:rsidRPr="00FF604B">
              <w:rPr>
                <w:rFonts w:asciiTheme="majorBidi" w:hAnsiTheme="majorBidi" w:cstheme="majorBidi"/>
                <w:color w:val="auto"/>
                <w:sz w:val="22"/>
                <w:szCs w:val="22"/>
              </w:rPr>
              <w:t xml:space="preserve"> 4.Законодательство о государственной и муниципальной службе как инструмент противодействия коррупции.</w:t>
            </w:r>
          </w:p>
        </w:tc>
      </w:tr>
    </w:tbl>
    <w:p w:rsidR="009F3FA0" w:rsidRPr="00FF604B" w:rsidRDefault="009F3FA0" w:rsidP="00651AE3">
      <w:pPr>
        <w:jc w:val="center"/>
        <w:rPr>
          <w:sz w:val="22"/>
          <w:szCs w:val="22"/>
        </w:rPr>
      </w:pPr>
    </w:p>
    <w:p w:rsidR="008D1601" w:rsidRPr="00895865" w:rsidRDefault="008D1601" w:rsidP="00895865">
      <w:pPr>
        <w:jc w:val="both"/>
        <w:rPr>
          <w:b/>
          <w:i/>
        </w:rPr>
      </w:pPr>
    </w:p>
    <w:p w:rsidR="00446E62" w:rsidRPr="00773DBC" w:rsidRDefault="000F76BF" w:rsidP="000F1B6F">
      <w:pPr>
        <w:pStyle w:val="a9"/>
        <w:numPr>
          <w:ilvl w:val="0"/>
          <w:numId w:val="1"/>
        </w:numPr>
        <w:ind w:left="714" w:hanging="357"/>
        <w:jc w:val="both"/>
        <w:rPr>
          <w:b/>
          <w:i/>
        </w:rPr>
      </w:pPr>
      <w:r w:rsidRPr="00773DBC">
        <w:rPr>
          <w:b/>
          <w:i/>
        </w:rPr>
        <w:t>Перечень учебно-методического обеспечения для самостоятельной работы об</w:t>
      </w:r>
      <w:r w:rsidR="00A32F52" w:rsidRPr="00773DBC">
        <w:rPr>
          <w:b/>
          <w:i/>
        </w:rPr>
        <w:t xml:space="preserve">учающихся по дисциплине </w:t>
      </w:r>
    </w:p>
    <w:p w:rsidR="005B0720" w:rsidRDefault="005B0720" w:rsidP="00706AF7">
      <w:pPr>
        <w:widowControl/>
        <w:autoSpaceDE/>
        <w:autoSpaceDN/>
        <w:adjustRightInd/>
        <w:rPr>
          <w:color w:val="000000"/>
          <w:shd w:val="clear" w:color="auto" w:fill="FCFCFC"/>
        </w:rPr>
      </w:pPr>
    </w:p>
    <w:p w:rsidR="00706AF7" w:rsidRPr="003A4154" w:rsidRDefault="00706AF7" w:rsidP="003A4154">
      <w:pPr>
        <w:pStyle w:val="a9"/>
        <w:widowControl/>
        <w:numPr>
          <w:ilvl w:val="0"/>
          <w:numId w:val="23"/>
        </w:numPr>
        <w:tabs>
          <w:tab w:val="left" w:pos="851"/>
          <w:tab w:val="left" w:pos="993"/>
        </w:tabs>
        <w:autoSpaceDE/>
        <w:autoSpaceDN/>
        <w:adjustRightInd/>
        <w:ind w:left="0" w:firstLine="709"/>
        <w:jc w:val="both"/>
      </w:pPr>
      <w:r w:rsidRPr="005B0720">
        <w:rPr>
          <w:color w:val="000000"/>
          <w:shd w:val="clear" w:color="auto" w:fill="FCFCFC"/>
        </w:rPr>
        <w:t xml:space="preserve">Гриб В.Г. Противодействие коррупции [Электронный ресурс]: учебное пособие/ </w:t>
      </w:r>
      <w:r w:rsidRPr="003A4154">
        <w:rPr>
          <w:shd w:val="clear" w:color="auto" w:fill="FCFCFC"/>
        </w:rPr>
        <w:t>Гриб В.Г., Окс Л.Е.— Электрон. текстовые данные.— М.: Московский финансово-промышленный университет «Синергия», 2011.— 192 c.— Режим доступа: http://www.iprbookshop.ru/17042.html.— ЭБС «IPRbooks»</w:t>
      </w:r>
    </w:p>
    <w:p w:rsidR="00706AF7" w:rsidRPr="003A4154" w:rsidRDefault="00706AF7" w:rsidP="003A4154">
      <w:pPr>
        <w:pStyle w:val="af5"/>
        <w:numPr>
          <w:ilvl w:val="0"/>
          <w:numId w:val="23"/>
        </w:numPr>
        <w:shd w:val="clear" w:color="auto" w:fill="FFFFFF"/>
        <w:tabs>
          <w:tab w:val="left" w:pos="851"/>
          <w:tab w:val="left" w:pos="993"/>
        </w:tabs>
        <w:spacing w:after="0"/>
        <w:ind w:left="0" w:firstLine="709"/>
        <w:jc w:val="both"/>
        <w:rPr>
          <w:rFonts w:ascii="Times New Roman" w:hAnsi="Times New Roman"/>
          <w:color w:val="auto"/>
          <w:sz w:val="24"/>
          <w:szCs w:val="24"/>
          <w:shd w:val="clear" w:color="auto" w:fill="FCFCFC"/>
        </w:rPr>
      </w:pPr>
      <w:r w:rsidRPr="003A4154">
        <w:rPr>
          <w:rFonts w:ascii="Times New Roman" w:hAnsi="Times New Roman"/>
          <w:color w:val="auto"/>
          <w:sz w:val="24"/>
          <w:szCs w:val="24"/>
          <w:shd w:val="clear" w:color="auto" w:fill="FCFCFC"/>
        </w:rPr>
        <w:t>Смушкин А.Б. Комментарий к Федеральному закону от 25 декабря 2008 г. № 273-ФЗ «О противодействии коррупции» [Электронный ресурс]/ Смушкин А.Б.— Электрон. текстовые данные.— Саратов: Ай Пи Эр Медиа, 2010.— 103 c.— Режим доступа: http://www.iprbookshop.ru/1417.html.— ЭБС «IPRbooks»</w:t>
      </w:r>
    </w:p>
    <w:p w:rsidR="00706AF7" w:rsidRPr="003A4154" w:rsidRDefault="00706AF7" w:rsidP="003A4154">
      <w:pPr>
        <w:pStyle w:val="af5"/>
        <w:numPr>
          <w:ilvl w:val="0"/>
          <w:numId w:val="23"/>
        </w:numPr>
        <w:shd w:val="clear" w:color="auto" w:fill="FFFFFF"/>
        <w:tabs>
          <w:tab w:val="left" w:pos="851"/>
          <w:tab w:val="left" w:pos="993"/>
        </w:tabs>
        <w:spacing w:after="0"/>
        <w:ind w:left="0" w:firstLine="709"/>
        <w:jc w:val="both"/>
        <w:rPr>
          <w:rFonts w:ascii="Times New Roman" w:hAnsi="Times New Roman"/>
          <w:color w:val="auto"/>
          <w:sz w:val="24"/>
          <w:szCs w:val="24"/>
          <w:shd w:val="clear" w:color="auto" w:fill="FCFCFC"/>
        </w:rPr>
      </w:pPr>
      <w:r w:rsidRPr="003A4154">
        <w:rPr>
          <w:rFonts w:ascii="Times New Roman" w:hAnsi="Times New Roman"/>
          <w:color w:val="auto"/>
          <w:sz w:val="24"/>
          <w:szCs w:val="24"/>
          <w:shd w:val="clear" w:color="auto" w:fill="FCFCFC"/>
        </w:rPr>
        <w:t>Андриченко Л.В. Противодействие коррупции в субъектах Российской Федерации [Электронный ресурс]: научно-практическое пособие/ Андриченко Л.В., Беляева О.А., Васильев В.И.— Электрон. текстовые данные.— М.: Институт законодательства и сравнительного правоведения при Правительстве Российской Федерации, 2014.— 234 c.— Режим доступа: http://www.iprbookshop.ru/23033.html.— ЭБС «IPRbooks»</w:t>
      </w:r>
    </w:p>
    <w:p w:rsidR="00706AF7" w:rsidRPr="003A4154" w:rsidRDefault="00706AF7" w:rsidP="003A4154">
      <w:pPr>
        <w:pStyle w:val="a9"/>
        <w:numPr>
          <w:ilvl w:val="0"/>
          <w:numId w:val="23"/>
        </w:numPr>
        <w:tabs>
          <w:tab w:val="left" w:pos="851"/>
          <w:tab w:val="left" w:pos="993"/>
          <w:tab w:val="left" w:pos="1701"/>
        </w:tabs>
        <w:ind w:left="0" w:firstLine="709"/>
        <w:jc w:val="both"/>
        <w:rPr>
          <w:i/>
        </w:rPr>
      </w:pPr>
      <w:r w:rsidRPr="003A4154">
        <w:rPr>
          <w:shd w:val="clear" w:color="auto" w:fill="FCFCFC"/>
        </w:rPr>
        <w:t>Роль предпринимательских структур в противодействии коррупции [Электронный ресурс]: научно-практическое пособие/ Е.И. Спектор [и др.].— Электрон. текстовые данные.— М.: Институт законодательства и сравнительного правоведения при Правительстве Российской Федерации, Контракт, 2013.— 238 c.— Режим доступа: http://www.iprbookshop.ru/23036.html.— ЭБС «IPRbooks»</w:t>
      </w:r>
    </w:p>
    <w:p w:rsidR="00706AF7" w:rsidRDefault="00706AF7" w:rsidP="003A4154">
      <w:pPr>
        <w:pStyle w:val="a9"/>
        <w:numPr>
          <w:ilvl w:val="0"/>
          <w:numId w:val="23"/>
        </w:numPr>
        <w:tabs>
          <w:tab w:val="left" w:pos="851"/>
          <w:tab w:val="left" w:pos="993"/>
          <w:tab w:val="left" w:pos="1701"/>
        </w:tabs>
        <w:ind w:left="0" w:firstLine="709"/>
        <w:jc w:val="both"/>
        <w:rPr>
          <w:shd w:val="clear" w:color="auto" w:fill="FCFCFC"/>
        </w:rPr>
      </w:pPr>
      <w:r w:rsidRPr="003A4154">
        <w:rPr>
          <w:shd w:val="clear" w:color="auto" w:fill="FCFCFC"/>
        </w:rPr>
        <w:t>Глаголев С.Н. Государственная политика противодействия коррупции в современной России [Электронный ресурс]/ Глаголев С.Н., Моисеев В.В.— Электрон. текстовые данные.— Белгород: Белгородский государственный технологический университет им. В.Г. Шухова, ЭБС АСВ, 2014.— 341 c.— Режим доступа: http://www.iprbookshop.ru/57285.html.— ЭБС «IPRbooks»</w:t>
      </w:r>
      <w:r w:rsidR="002B1B3F">
        <w:rPr>
          <w:shd w:val="clear" w:color="auto" w:fill="FCFCFC"/>
        </w:rPr>
        <w:t>.</w:t>
      </w:r>
    </w:p>
    <w:p w:rsidR="002B1B3F" w:rsidRPr="003A4154" w:rsidRDefault="002B1B3F" w:rsidP="002B1B3F">
      <w:pPr>
        <w:pStyle w:val="a9"/>
        <w:tabs>
          <w:tab w:val="left" w:pos="851"/>
          <w:tab w:val="left" w:pos="993"/>
          <w:tab w:val="left" w:pos="1701"/>
        </w:tabs>
        <w:ind w:left="709"/>
        <w:jc w:val="both"/>
        <w:rPr>
          <w:shd w:val="clear" w:color="auto" w:fill="FCFCFC"/>
        </w:rPr>
      </w:pPr>
    </w:p>
    <w:p w:rsidR="00AE49D9" w:rsidRDefault="00AE49D9" w:rsidP="00AE49D9">
      <w:pPr>
        <w:shd w:val="clear" w:color="auto" w:fill="FFFFFF"/>
        <w:ind w:firstLine="426"/>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2B1B3F" w:rsidRPr="00031960" w:rsidRDefault="002B1B3F" w:rsidP="00AE49D9">
      <w:pPr>
        <w:shd w:val="clear" w:color="auto" w:fill="FFFFFF"/>
        <w:ind w:firstLine="426"/>
        <w:rPr>
          <w:rFonts w:ascii="yandex-sans" w:hAnsi="yandex-sans"/>
          <w:b/>
          <w:color w:val="000000"/>
          <w:sz w:val="23"/>
          <w:szCs w:val="23"/>
        </w:rPr>
      </w:pPr>
    </w:p>
    <w:p w:rsidR="0042733E" w:rsidRPr="0042733E" w:rsidRDefault="0042733E" w:rsidP="0042733E">
      <w:pPr>
        <w:widowControl/>
        <w:shd w:val="clear" w:color="auto" w:fill="FFFFFF"/>
        <w:autoSpaceDE/>
        <w:autoSpaceDN/>
        <w:adjustRightInd/>
        <w:rPr>
          <w:rFonts w:ascii="yandex-sans" w:hAnsi="yandex-sans"/>
          <w:color w:val="000000"/>
          <w:sz w:val="23"/>
          <w:szCs w:val="23"/>
        </w:rPr>
      </w:pPr>
      <w:r w:rsidRPr="0042733E">
        <w:rPr>
          <w:rFonts w:ascii="yandex-sans" w:hAnsi="yandex-sans"/>
          <w:color w:val="000000"/>
          <w:sz w:val="23"/>
          <w:szCs w:val="23"/>
        </w:rPr>
        <w:t>Изучение литературы, конспектирование</w:t>
      </w:r>
    </w:p>
    <w:p w:rsidR="0042733E" w:rsidRPr="0042733E" w:rsidRDefault="0042733E" w:rsidP="0042733E">
      <w:pPr>
        <w:widowControl/>
        <w:shd w:val="clear" w:color="auto" w:fill="FFFFFF"/>
        <w:autoSpaceDE/>
        <w:autoSpaceDN/>
        <w:adjustRightInd/>
        <w:rPr>
          <w:rFonts w:ascii="yandex-sans" w:hAnsi="yandex-sans"/>
          <w:color w:val="000000"/>
          <w:sz w:val="23"/>
          <w:szCs w:val="23"/>
        </w:rPr>
      </w:pPr>
      <w:r w:rsidRPr="0042733E">
        <w:rPr>
          <w:rFonts w:ascii="yandex-sans" w:hAnsi="yandex-sans"/>
          <w:color w:val="000000"/>
          <w:sz w:val="23"/>
          <w:szCs w:val="23"/>
        </w:rPr>
        <w:t>Аннотирование</w:t>
      </w:r>
    </w:p>
    <w:p w:rsidR="0042733E" w:rsidRPr="0042733E" w:rsidRDefault="0042733E" w:rsidP="0042733E">
      <w:pPr>
        <w:widowControl/>
        <w:shd w:val="clear" w:color="auto" w:fill="FFFFFF"/>
        <w:autoSpaceDE/>
        <w:autoSpaceDN/>
        <w:adjustRightInd/>
        <w:rPr>
          <w:rFonts w:ascii="yandex-sans" w:hAnsi="yandex-sans"/>
          <w:color w:val="000000"/>
          <w:sz w:val="23"/>
          <w:szCs w:val="23"/>
        </w:rPr>
      </w:pPr>
      <w:r w:rsidRPr="0042733E">
        <w:rPr>
          <w:rFonts w:ascii="yandex-sans" w:hAnsi="yandex-sans"/>
          <w:color w:val="000000"/>
          <w:sz w:val="23"/>
          <w:szCs w:val="23"/>
        </w:rPr>
        <w:t>Реферирование литературы</w:t>
      </w:r>
    </w:p>
    <w:p w:rsidR="0042733E" w:rsidRPr="0042733E" w:rsidRDefault="0042733E" w:rsidP="0042733E">
      <w:pPr>
        <w:widowControl/>
        <w:shd w:val="clear" w:color="auto" w:fill="FFFFFF"/>
        <w:autoSpaceDE/>
        <w:autoSpaceDN/>
        <w:adjustRightInd/>
        <w:rPr>
          <w:rFonts w:ascii="yandex-sans" w:hAnsi="yandex-sans"/>
          <w:color w:val="000000"/>
          <w:sz w:val="23"/>
          <w:szCs w:val="23"/>
        </w:rPr>
      </w:pPr>
      <w:r w:rsidRPr="0042733E">
        <w:rPr>
          <w:rFonts w:ascii="yandex-sans" w:hAnsi="yandex-sans"/>
          <w:color w:val="000000"/>
          <w:sz w:val="23"/>
          <w:szCs w:val="23"/>
        </w:rPr>
        <w:t>Работа со справочными материалами</w:t>
      </w:r>
    </w:p>
    <w:p w:rsidR="0042733E" w:rsidRPr="0042733E" w:rsidRDefault="0042733E" w:rsidP="0042733E">
      <w:pPr>
        <w:widowControl/>
        <w:shd w:val="clear" w:color="auto" w:fill="FFFFFF"/>
        <w:autoSpaceDE/>
        <w:autoSpaceDN/>
        <w:adjustRightInd/>
        <w:rPr>
          <w:rFonts w:ascii="yandex-sans" w:hAnsi="yandex-sans"/>
          <w:color w:val="000000"/>
          <w:sz w:val="23"/>
          <w:szCs w:val="23"/>
        </w:rPr>
      </w:pPr>
      <w:r w:rsidRPr="0042733E">
        <w:rPr>
          <w:rFonts w:ascii="yandex-sans" w:hAnsi="yandex-sans"/>
          <w:color w:val="000000"/>
          <w:sz w:val="23"/>
          <w:szCs w:val="23"/>
        </w:rPr>
        <w:t>Работа с Интернет-ресурсами</w:t>
      </w:r>
    </w:p>
    <w:p w:rsidR="0042733E" w:rsidRPr="0042733E" w:rsidRDefault="0042733E" w:rsidP="0042733E">
      <w:pPr>
        <w:widowControl/>
        <w:shd w:val="clear" w:color="auto" w:fill="FFFFFF"/>
        <w:autoSpaceDE/>
        <w:autoSpaceDN/>
        <w:adjustRightInd/>
        <w:rPr>
          <w:rFonts w:ascii="yandex-sans" w:hAnsi="yandex-sans"/>
          <w:color w:val="000000"/>
          <w:sz w:val="23"/>
          <w:szCs w:val="23"/>
        </w:rPr>
      </w:pPr>
      <w:r w:rsidRPr="0042733E">
        <w:rPr>
          <w:rFonts w:ascii="yandex-sans" w:hAnsi="yandex-sans"/>
          <w:color w:val="000000"/>
          <w:sz w:val="23"/>
          <w:szCs w:val="23"/>
        </w:rPr>
        <w:lastRenderedPageBreak/>
        <w:t>Использование ИКТ-технологий</w:t>
      </w:r>
    </w:p>
    <w:p w:rsidR="0042733E" w:rsidRPr="0042733E" w:rsidRDefault="0042733E" w:rsidP="0042733E">
      <w:pPr>
        <w:widowControl/>
        <w:shd w:val="clear" w:color="auto" w:fill="FFFFFF"/>
        <w:autoSpaceDE/>
        <w:autoSpaceDN/>
        <w:adjustRightInd/>
        <w:rPr>
          <w:rFonts w:ascii="yandex-sans" w:hAnsi="yandex-sans"/>
          <w:color w:val="000000"/>
          <w:sz w:val="23"/>
          <w:szCs w:val="23"/>
        </w:rPr>
      </w:pPr>
      <w:r w:rsidRPr="0042733E">
        <w:rPr>
          <w:rFonts w:ascii="yandex-sans" w:hAnsi="yandex-sans"/>
          <w:color w:val="000000"/>
          <w:sz w:val="23"/>
          <w:szCs w:val="23"/>
        </w:rPr>
        <w:t>Подготовка эссе, презентаций</w:t>
      </w:r>
    </w:p>
    <w:p w:rsidR="0042733E" w:rsidRPr="0042733E" w:rsidRDefault="0042733E" w:rsidP="0042733E">
      <w:pPr>
        <w:widowControl/>
        <w:shd w:val="clear" w:color="auto" w:fill="FFFFFF"/>
        <w:autoSpaceDE/>
        <w:autoSpaceDN/>
        <w:adjustRightInd/>
        <w:rPr>
          <w:rFonts w:ascii="yandex-sans" w:hAnsi="yandex-sans"/>
          <w:color w:val="000000"/>
          <w:sz w:val="23"/>
          <w:szCs w:val="23"/>
        </w:rPr>
      </w:pPr>
      <w:r w:rsidRPr="0042733E">
        <w:rPr>
          <w:rFonts w:ascii="yandex-sans" w:hAnsi="yandex-sans"/>
          <w:color w:val="000000"/>
          <w:sz w:val="23"/>
          <w:szCs w:val="23"/>
        </w:rPr>
        <w:t>Индивидуальные творческие задания</w:t>
      </w:r>
    </w:p>
    <w:p w:rsidR="0042733E" w:rsidRPr="0042733E" w:rsidRDefault="0042733E" w:rsidP="0042733E">
      <w:pPr>
        <w:widowControl/>
        <w:shd w:val="clear" w:color="auto" w:fill="FFFFFF"/>
        <w:autoSpaceDE/>
        <w:autoSpaceDN/>
        <w:adjustRightInd/>
        <w:rPr>
          <w:rFonts w:ascii="yandex-sans" w:hAnsi="yandex-sans"/>
          <w:color w:val="000000"/>
          <w:sz w:val="23"/>
          <w:szCs w:val="23"/>
        </w:rPr>
      </w:pPr>
      <w:r w:rsidRPr="0042733E">
        <w:rPr>
          <w:rFonts w:ascii="yandex-sans" w:hAnsi="yandex-sans"/>
          <w:color w:val="000000"/>
          <w:sz w:val="23"/>
          <w:szCs w:val="23"/>
        </w:rPr>
        <w:t>Подготовка к экзамену (зачету)</w:t>
      </w:r>
    </w:p>
    <w:p w:rsidR="00706AF7" w:rsidRPr="00773DBC" w:rsidRDefault="00706AF7" w:rsidP="008E4ED9">
      <w:pPr>
        <w:tabs>
          <w:tab w:val="left" w:pos="1701"/>
        </w:tabs>
      </w:pPr>
    </w:p>
    <w:p w:rsidR="00446E62" w:rsidRDefault="00414FBA" w:rsidP="000F1B6F">
      <w:pPr>
        <w:pStyle w:val="a9"/>
        <w:numPr>
          <w:ilvl w:val="0"/>
          <w:numId w:val="1"/>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E05591" w:rsidRDefault="00711D46" w:rsidP="00DB77A2">
      <w:pPr>
        <w:pStyle w:val="a9"/>
        <w:ind w:firstLine="696"/>
        <w:jc w:val="both"/>
      </w:pPr>
      <w:r>
        <w:t>П</w:t>
      </w:r>
      <w:r w:rsidR="008E4ED9">
        <w:t>р</w:t>
      </w:r>
      <w:r>
        <w:t xml:space="preserve">едусмотрены </w:t>
      </w:r>
      <w:r w:rsidR="008E4ED9">
        <w:t xml:space="preserve"> следующие виды контроля качества освоения </w:t>
      </w:r>
      <w:r w:rsidR="00162CA2">
        <w:t xml:space="preserve">конкретной </w:t>
      </w:r>
      <w:r>
        <w:t>дисциплины</w:t>
      </w:r>
      <w:r w:rsidR="008E4ED9">
        <w:t>:</w:t>
      </w:r>
    </w:p>
    <w:p w:rsidR="008E4ED9" w:rsidRDefault="008E4ED9" w:rsidP="00E05591">
      <w:pPr>
        <w:pStyle w:val="a9"/>
        <w:jc w:val="both"/>
      </w:pPr>
      <w:r>
        <w:t>- текущий контроль успеваемости</w:t>
      </w:r>
    </w:p>
    <w:p w:rsidR="008E4ED9" w:rsidRDefault="00BF407F" w:rsidP="00E05591">
      <w:pPr>
        <w:pStyle w:val="a9"/>
        <w:jc w:val="both"/>
      </w:pPr>
      <w:r>
        <w:t>- промежуточная аттестация</w:t>
      </w:r>
      <w:r w:rsidR="008E4ED9">
        <w:t xml:space="preserve"> обучающихся</w:t>
      </w:r>
      <w:r w:rsidR="00162CA2">
        <w:t xml:space="preserve"> по дисциплине</w:t>
      </w:r>
    </w:p>
    <w:p w:rsidR="008E4ED9" w:rsidRDefault="00711D46"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8E4ED9" w:rsidRDefault="008E4ED9" w:rsidP="00E05591">
      <w:pPr>
        <w:pStyle w:val="a9"/>
        <w:jc w:val="both"/>
      </w:pPr>
    </w:p>
    <w:p w:rsidR="00711D46" w:rsidRPr="00E05591" w:rsidRDefault="00711D46" w:rsidP="00711D46">
      <w:pPr>
        <w:jc w:val="both"/>
      </w:pPr>
      <w:r>
        <w:tab/>
        <w:t>Текущий контроль успеваемости обеспечивает оценивание хода освоения дисциплины</w:t>
      </w:r>
      <w:r w:rsidR="00890748">
        <w:t xml:space="preserve"> в процессе обучения.</w:t>
      </w:r>
    </w:p>
    <w:p w:rsidR="00721371" w:rsidRPr="00773DBC" w:rsidRDefault="00721371" w:rsidP="00C37266">
      <w:pPr>
        <w:pStyle w:val="a9"/>
        <w:jc w:val="both"/>
        <w:rPr>
          <w:i/>
        </w:rPr>
      </w:pPr>
    </w:p>
    <w:p w:rsidR="00C37266" w:rsidRDefault="00C37266" w:rsidP="005F63D8">
      <w:pPr>
        <w:pStyle w:val="a9"/>
        <w:numPr>
          <w:ilvl w:val="1"/>
          <w:numId w:val="16"/>
        </w:numPr>
        <w:jc w:val="both"/>
        <w:rPr>
          <w:i/>
        </w:rPr>
      </w:pPr>
      <w:r w:rsidRPr="00773DBC">
        <w:rPr>
          <w:i/>
        </w:rPr>
        <w:t xml:space="preserve">Паспорт фонда оценочных средств </w:t>
      </w:r>
      <w:r w:rsidR="009E0041">
        <w:rPr>
          <w:i/>
        </w:rPr>
        <w:t xml:space="preserve">для проведения текущей аттестации </w:t>
      </w:r>
      <w:r w:rsidRPr="00773DBC">
        <w:rPr>
          <w:i/>
        </w:rPr>
        <w:t>по дисциплине (модулю)</w:t>
      </w:r>
    </w:p>
    <w:p w:rsidR="005F63D8" w:rsidRPr="00773DBC" w:rsidRDefault="005F63D8" w:rsidP="005F63D8">
      <w:pPr>
        <w:pStyle w:val="a9"/>
        <w:numPr>
          <w:ilvl w:val="1"/>
          <w:numId w:val="16"/>
        </w:numPr>
        <w:jc w:val="both"/>
        <w:rPr>
          <w:i/>
        </w:rPr>
      </w:pPr>
    </w:p>
    <w:tbl>
      <w:tblPr>
        <w:tblStyle w:val="a8"/>
        <w:tblW w:w="9214" w:type="dxa"/>
        <w:jc w:val="center"/>
        <w:tblLayout w:type="fixed"/>
        <w:tblLook w:val="04A0" w:firstRow="1" w:lastRow="0" w:firstColumn="1" w:lastColumn="0" w:noHBand="0" w:noVBand="1"/>
      </w:tblPr>
      <w:tblGrid>
        <w:gridCol w:w="709"/>
        <w:gridCol w:w="2551"/>
        <w:gridCol w:w="1276"/>
        <w:gridCol w:w="4678"/>
      </w:tblGrid>
      <w:tr w:rsidR="00162CA2" w:rsidRPr="00773DBC" w:rsidTr="005F63D8">
        <w:trPr>
          <w:jc w:val="center"/>
        </w:trPr>
        <w:tc>
          <w:tcPr>
            <w:tcW w:w="709" w:type="dxa"/>
          </w:tcPr>
          <w:p w:rsidR="00162CA2" w:rsidRPr="00773DBC" w:rsidRDefault="00162CA2" w:rsidP="009E0041">
            <w:pPr>
              <w:pStyle w:val="a9"/>
              <w:ind w:left="0"/>
              <w:jc w:val="center"/>
              <w:rPr>
                <w:b/>
              </w:rPr>
            </w:pPr>
            <w:r w:rsidRPr="00773DBC">
              <w:rPr>
                <w:b/>
              </w:rPr>
              <w:t>№ п/п</w:t>
            </w:r>
          </w:p>
        </w:tc>
        <w:tc>
          <w:tcPr>
            <w:tcW w:w="2551" w:type="dxa"/>
          </w:tcPr>
          <w:p w:rsidR="00162CA2" w:rsidRPr="00773DBC" w:rsidRDefault="00162CA2" w:rsidP="009E0041">
            <w:pPr>
              <w:pStyle w:val="a9"/>
              <w:ind w:left="0"/>
              <w:jc w:val="center"/>
              <w:rPr>
                <w:b/>
              </w:rPr>
            </w:pPr>
            <w:r w:rsidRPr="00773DBC">
              <w:rPr>
                <w:b/>
              </w:rPr>
              <w:t>Контролируемые разделы (темы)</w:t>
            </w:r>
          </w:p>
        </w:tc>
        <w:tc>
          <w:tcPr>
            <w:tcW w:w="1276" w:type="dxa"/>
          </w:tcPr>
          <w:p w:rsidR="00162CA2" w:rsidRPr="00773DBC" w:rsidRDefault="00162CA2" w:rsidP="009E0041">
            <w:pPr>
              <w:pStyle w:val="a9"/>
              <w:ind w:left="0"/>
              <w:jc w:val="center"/>
              <w:rPr>
                <w:b/>
              </w:rPr>
            </w:pPr>
            <w:r w:rsidRPr="00773DBC">
              <w:rPr>
                <w:b/>
              </w:rPr>
              <w:t>Код контролируемой компетенции</w:t>
            </w:r>
          </w:p>
        </w:tc>
        <w:tc>
          <w:tcPr>
            <w:tcW w:w="4678" w:type="dxa"/>
          </w:tcPr>
          <w:p w:rsidR="00162CA2" w:rsidRPr="00773DBC" w:rsidRDefault="00D06028" w:rsidP="00D06028">
            <w:pPr>
              <w:pStyle w:val="a9"/>
              <w:ind w:left="0"/>
              <w:rPr>
                <w:b/>
              </w:rPr>
            </w:pPr>
            <w:r>
              <w:rPr>
                <w:b/>
              </w:rPr>
              <w:t xml:space="preserve"> Н</w:t>
            </w:r>
            <w:r w:rsidR="00162CA2" w:rsidRPr="00773DBC">
              <w:rPr>
                <w:b/>
              </w:rPr>
              <w:t xml:space="preserve">аименование </w:t>
            </w:r>
            <w:r w:rsidR="00162CA2">
              <w:rPr>
                <w:b/>
              </w:rPr>
              <w:t>оценочного средства</w:t>
            </w:r>
          </w:p>
        </w:tc>
      </w:tr>
      <w:tr w:rsidR="00922516" w:rsidRPr="00773DBC" w:rsidTr="005F63D8">
        <w:trPr>
          <w:jc w:val="center"/>
        </w:trPr>
        <w:tc>
          <w:tcPr>
            <w:tcW w:w="709" w:type="dxa"/>
          </w:tcPr>
          <w:p w:rsidR="00922516" w:rsidRPr="00773DBC" w:rsidRDefault="00922516" w:rsidP="00FA5C86">
            <w:pPr>
              <w:pStyle w:val="a9"/>
              <w:numPr>
                <w:ilvl w:val="0"/>
                <w:numId w:val="6"/>
              </w:numPr>
              <w:ind w:right="305"/>
            </w:pPr>
          </w:p>
        </w:tc>
        <w:tc>
          <w:tcPr>
            <w:tcW w:w="2551" w:type="dxa"/>
          </w:tcPr>
          <w:p w:rsidR="00922516" w:rsidRPr="002E2906" w:rsidRDefault="002E2906" w:rsidP="001C17F6">
            <w:pPr>
              <w:pStyle w:val="11"/>
              <w:spacing w:after="0" w:line="240" w:lineRule="auto"/>
              <w:ind w:left="0"/>
              <w:jc w:val="both"/>
              <w:rPr>
                <w:rFonts w:asciiTheme="majorBidi" w:hAnsiTheme="majorBidi" w:cstheme="majorBidi"/>
                <w:color w:val="000000"/>
                <w:spacing w:val="2"/>
                <w:sz w:val="24"/>
                <w:szCs w:val="24"/>
              </w:rPr>
            </w:pPr>
            <w:r w:rsidRPr="002E2906">
              <w:rPr>
                <w:rFonts w:asciiTheme="majorBidi" w:hAnsiTheme="majorBidi" w:cstheme="majorBidi"/>
                <w:sz w:val="24"/>
                <w:szCs w:val="24"/>
              </w:rPr>
              <w:t>Проблема коррупции: понятие и виды</w:t>
            </w:r>
          </w:p>
        </w:tc>
        <w:tc>
          <w:tcPr>
            <w:tcW w:w="1276" w:type="dxa"/>
          </w:tcPr>
          <w:p w:rsidR="00922516" w:rsidRDefault="00922516" w:rsidP="009E0041">
            <w:pPr>
              <w:pStyle w:val="a9"/>
              <w:ind w:left="0"/>
              <w:jc w:val="both"/>
            </w:pPr>
            <w:r>
              <w:t>ОП</w:t>
            </w:r>
            <w:r w:rsidRPr="00773DBC">
              <w:t>К-</w:t>
            </w:r>
            <w:r w:rsidR="00082000">
              <w:t>2</w:t>
            </w:r>
          </w:p>
          <w:p w:rsidR="005129DA" w:rsidRPr="00773DBC" w:rsidRDefault="005129DA" w:rsidP="009E0041">
            <w:pPr>
              <w:pStyle w:val="a9"/>
              <w:ind w:left="0"/>
              <w:jc w:val="both"/>
            </w:pPr>
            <w:r>
              <w:t>ПК-9</w:t>
            </w:r>
          </w:p>
        </w:tc>
        <w:tc>
          <w:tcPr>
            <w:tcW w:w="4678" w:type="dxa"/>
          </w:tcPr>
          <w:p w:rsidR="00922516" w:rsidRPr="00DB4F00" w:rsidRDefault="00922516" w:rsidP="009B4652">
            <w:pPr>
              <w:pStyle w:val="a9"/>
              <w:ind w:left="0"/>
              <w:jc w:val="both"/>
            </w:pPr>
            <w:r w:rsidRPr="00DB4F00">
              <w:t xml:space="preserve">Вопросы к семинару, </w:t>
            </w:r>
            <w:r w:rsidR="00B1715F">
              <w:t>дискуссии</w:t>
            </w:r>
            <w:r w:rsidR="00B1715F" w:rsidRPr="00DB4F00">
              <w:t xml:space="preserve">,  </w:t>
            </w:r>
            <w:r w:rsidRPr="00DB4F00">
              <w:t>проблемно-аналитическое задание</w:t>
            </w:r>
          </w:p>
        </w:tc>
      </w:tr>
      <w:tr w:rsidR="00082000" w:rsidRPr="00773DBC" w:rsidTr="005F63D8">
        <w:trPr>
          <w:jc w:val="center"/>
        </w:trPr>
        <w:tc>
          <w:tcPr>
            <w:tcW w:w="709" w:type="dxa"/>
          </w:tcPr>
          <w:p w:rsidR="00082000" w:rsidRPr="00773DBC" w:rsidRDefault="00082000" w:rsidP="00FA5C86">
            <w:pPr>
              <w:pStyle w:val="a9"/>
              <w:numPr>
                <w:ilvl w:val="0"/>
                <w:numId w:val="6"/>
              </w:numPr>
              <w:ind w:right="305"/>
            </w:pPr>
          </w:p>
        </w:tc>
        <w:tc>
          <w:tcPr>
            <w:tcW w:w="2551" w:type="dxa"/>
          </w:tcPr>
          <w:p w:rsidR="00082000" w:rsidRPr="002E2906" w:rsidRDefault="002E2906" w:rsidP="004E0152">
            <w:pPr>
              <w:rPr>
                <w:rFonts w:asciiTheme="majorBidi" w:hAnsiTheme="majorBidi" w:cstheme="majorBidi"/>
              </w:rPr>
            </w:pPr>
            <w:r w:rsidRPr="002E2906">
              <w:rPr>
                <w:rFonts w:asciiTheme="majorBidi" w:hAnsiTheme="majorBidi" w:cstheme="majorBidi"/>
                <w:color w:val="000000"/>
                <w:bdr w:val="none" w:sz="0" w:space="0" w:color="auto" w:frame="1"/>
                <w:shd w:val="clear" w:color="auto" w:fill="FFFFFF"/>
              </w:rPr>
              <w:t>Противодействие   коррупции: с чем боремся, зачем боремся</w:t>
            </w:r>
          </w:p>
        </w:tc>
        <w:tc>
          <w:tcPr>
            <w:tcW w:w="1276" w:type="dxa"/>
          </w:tcPr>
          <w:p w:rsidR="00082000" w:rsidRDefault="00082000" w:rsidP="009E0041">
            <w:pPr>
              <w:pStyle w:val="a9"/>
              <w:ind w:left="0"/>
              <w:jc w:val="both"/>
            </w:pPr>
            <w:r>
              <w:t>ОП</w:t>
            </w:r>
            <w:r w:rsidRPr="00773DBC">
              <w:t>К-</w:t>
            </w:r>
            <w:r>
              <w:t>2</w:t>
            </w:r>
          </w:p>
          <w:p w:rsidR="005129DA" w:rsidRPr="00773DBC" w:rsidRDefault="005129DA" w:rsidP="009E0041">
            <w:pPr>
              <w:pStyle w:val="a9"/>
              <w:ind w:left="0"/>
              <w:jc w:val="both"/>
            </w:pPr>
            <w:r>
              <w:t>ПК-9</w:t>
            </w:r>
          </w:p>
        </w:tc>
        <w:tc>
          <w:tcPr>
            <w:tcW w:w="4678" w:type="dxa"/>
          </w:tcPr>
          <w:p w:rsidR="00082000" w:rsidRPr="00DB4F00" w:rsidRDefault="00082000" w:rsidP="00B1715F">
            <w:pPr>
              <w:pStyle w:val="a9"/>
              <w:ind w:left="0"/>
              <w:jc w:val="both"/>
            </w:pPr>
            <w:r w:rsidRPr="00DB4F00">
              <w:t xml:space="preserve">Вопросы к семинару, проблемно-аналитическое задание, задание к диспуту, </w:t>
            </w:r>
            <w:r w:rsidR="00B1715F">
              <w:t>эссе</w:t>
            </w:r>
          </w:p>
        </w:tc>
      </w:tr>
      <w:tr w:rsidR="00082000" w:rsidRPr="00773DBC" w:rsidTr="005F63D8">
        <w:trPr>
          <w:jc w:val="center"/>
        </w:trPr>
        <w:tc>
          <w:tcPr>
            <w:tcW w:w="709" w:type="dxa"/>
          </w:tcPr>
          <w:p w:rsidR="00082000" w:rsidRPr="00773DBC" w:rsidRDefault="00082000" w:rsidP="00FA5C86">
            <w:pPr>
              <w:pStyle w:val="a9"/>
              <w:numPr>
                <w:ilvl w:val="0"/>
                <w:numId w:val="6"/>
              </w:numPr>
              <w:ind w:right="305"/>
            </w:pPr>
          </w:p>
        </w:tc>
        <w:tc>
          <w:tcPr>
            <w:tcW w:w="2551" w:type="dxa"/>
          </w:tcPr>
          <w:p w:rsidR="00082000" w:rsidRDefault="00082000" w:rsidP="004E0152">
            <w:r>
              <w:rPr>
                <w:bCs/>
              </w:rPr>
              <w:t>Организационо-правовые основы противодействия коррупции</w:t>
            </w:r>
          </w:p>
        </w:tc>
        <w:tc>
          <w:tcPr>
            <w:tcW w:w="1276" w:type="dxa"/>
          </w:tcPr>
          <w:p w:rsidR="00082000" w:rsidRDefault="00082000" w:rsidP="009E0041">
            <w:pPr>
              <w:pStyle w:val="a9"/>
              <w:ind w:left="0"/>
              <w:jc w:val="both"/>
            </w:pPr>
            <w:r>
              <w:t>ОП</w:t>
            </w:r>
            <w:r w:rsidRPr="00773DBC">
              <w:t>К-</w:t>
            </w:r>
            <w:r>
              <w:t>2</w:t>
            </w:r>
          </w:p>
          <w:p w:rsidR="005129DA" w:rsidRDefault="005129DA" w:rsidP="009E0041">
            <w:pPr>
              <w:pStyle w:val="a9"/>
              <w:ind w:left="0"/>
              <w:jc w:val="both"/>
            </w:pPr>
            <w:r>
              <w:t>ПК-9</w:t>
            </w:r>
          </w:p>
        </w:tc>
        <w:tc>
          <w:tcPr>
            <w:tcW w:w="4678" w:type="dxa"/>
          </w:tcPr>
          <w:p w:rsidR="00082000" w:rsidRPr="00DB4F00" w:rsidRDefault="00082000" w:rsidP="009B4652">
            <w:pPr>
              <w:pStyle w:val="a9"/>
              <w:ind w:left="0"/>
              <w:jc w:val="both"/>
            </w:pPr>
            <w:r w:rsidRPr="00DB4F00">
              <w:t xml:space="preserve">Вопросы к семинару, проблемно-аналитическое задание, </w:t>
            </w:r>
            <w:r w:rsidR="00B1715F">
              <w:t>дискуссии</w:t>
            </w:r>
            <w:r w:rsidR="00B1715F" w:rsidRPr="00DB4F00">
              <w:t xml:space="preserve">,  </w:t>
            </w:r>
            <w:r>
              <w:t>доклады</w:t>
            </w:r>
          </w:p>
        </w:tc>
      </w:tr>
      <w:tr w:rsidR="00082000" w:rsidRPr="00773DBC" w:rsidTr="005F63D8">
        <w:trPr>
          <w:jc w:val="center"/>
        </w:trPr>
        <w:tc>
          <w:tcPr>
            <w:tcW w:w="709" w:type="dxa"/>
          </w:tcPr>
          <w:p w:rsidR="00082000" w:rsidRPr="00773DBC" w:rsidRDefault="00082000" w:rsidP="00FA5C86">
            <w:pPr>
              <w:pStyle w:val="a9"/>
              <w:numPr>
                <w:ilvl w:val="0"/>
                <w:numId w:val="6"/>
              </w:numPr>
              <w:ind w:right="305"/>
            </w:pPr>
          </w:p>
        </w:tc>
        <w:tc>
          <w:tcPr>
            <w:tcW w:w="2551" w:type="dxa"/>
          </w:tcPr>
          <w:p w:rsidR="00082000" w:rsidRDefault="00082000" w:rsidP="004E0152">
            <w:pPr>
              <w:jc w:val="both"/>
            </w:pPr>
            <w:r>
              <w:rPr>
                <w:bCs/>
                <w:iCs/>
              </w:rPr>
              <w:t>Зарубежный опыт противодействия коррупции</w:t>
            </w:r>
          </w:p>
        </w:tc>
        <w:tc>
          <w:tcPr>
            <w:tcW w:w="1276" w:type="dxa"/>
          </w:tcPr>
          <w:p w:rsidR="00082000" w:rsidRDefault="00082000" w:rsidP="009E0041">
            <w:pPr>
              <w:pStyle w:val="a9"/>
              <w:ind w:left="0"/>
              <w:jc w:val="both"/>
            </w:pPr>
            <w:r>
              <w:t>ОП</w:t>
            </w:r>
            <w:r w:rsidRPr="00773DBC">
              <w:t>К-</w:t>
            </w:r>
            <w:r>
              <w:t>2</w:t>
            </w:r>
          </w:p>
          <w:p w:rsidR="005129DA" w:rsidRDefault="005129DA" w:rsidP="009E0041">
            <w:pPr>
              <w:pStyle w:val="a9"/>
              <w:ind w:left="0"/>
              <w:jc w:val="both"/>
            </w:pPr>
            <w:r>
              <w:t>ПК-9</w:t>
            </w:r>
          </w:p>
        </w:tc>
        <w:tc>
          <w:tcPr>
            <w:tcW w:w="4678" w:type="dxa"/>
          </w:tcPr>
          <w:p w:rsidR="00082000" w:rsidRPr="00DB4F00" w:rsidRDefault="00082000" w:rsidP="00B1715F">
            <w:pPr>
              <w:pStyle w:val="a9"/>
              <w:ind w:left="0"/>
              <w:jc w:val="both"/>
            </w:pPr>
            <w:r w:rsidRPr="00DB4F00">
              <w:t xml:space="preserve">Вопросы к семинару, </w:t>
            </w:r>
            <w:r>
              <w:t>дискуссии</w:t>
            </w:r>
            <w:r w:rsidRPr="00DB4F00">
              <w:t xml:space="preserve">,  </w:t>
            </w:r>
            <w:r>
              <w:t>доклады</w:t>
            </w:r>
            <w:r w:rsidRPr="00DB4F00">
              <w:t xml:space="preserve">, ситуационные задачи, </w:t>
            </w:r>
            <w:r w:rsidR="00B1715F">
              <w:t>эссе</w:t>
            </w:r>
          </w:p>
        </w:tc>
      </w:tr>
      <w:tr w:rsidR="00082000" w:rsidRPr="00773DBC" w:rsidTr="005F63D8">
        <w:trPr>
          <w:jc w:val="center"/>
        </w:trPr>
        <w:tc>
          <w:tcPr>
            <w:tcW w:w="709" w:type="dxa"/>
          </w:tcPr>
          <w:p w:rsidR="00082000" w:rsidRPr="00773DBC" w:rsidRDefault="00082000" w:rsidP="00FA5C86">
            <w:pPr>
              <w:pStyle w:val="a9"/>
              <w:numPr>
                <w:ilvl w:val="0"/>
                <w:numId w:val="6"/>
              </w:numPr>
              <w:ind w:right="305"/>
            </w:pPr>
          </w:p>
        </w:tc>
        <w:tc>
          <w:tcPr>
            <w:tcW w:w="2551" w:type="dxa"/>
          </w:tcPr>
          <w:p w:rsidR="00082000" w:rsidRDefault="00082000" w:rsidP="004E0152">
            <w:r>
              <w:rPr>
                <w:bCs/>
              </w:rPr>
              <w:t>Коррупциогенные факторы</w:t>
            </w:r>
          </w:p>
        </w:tc>
        <w:tc>
          <w:tcPr>
            <w:tcW w:w="1276" w:type="dxa"/>
          </w:tcPr>
          <w:p w:rsidR="00082000" w:rsidRDefault="00082000" w:rsidP="009E0041">
            <w:pPr>
              <w:pStyle w:val="a9"/>
              <w:ind w:left="0"/>
              <w:jc w:val="both"/>
            </w:pPr>
            <w:r>
              <w:t>ОП</w:t>
            </w:r>
            <w:r w:rsidRPr="00773DBC">
              <w:t>К-</w:t>
            </w:r>
            <w:r>
              <w:t>2</w:t>
            </w:r>
          </w:p>
          <w:p w:rsidR="005129DA" w:rsidRDefault="005129DA" w:rsidP="009E0041">
            <w:pPr>
              <w:pStyle w:val="a9"/>
              <w:ind w:left="0"/>
              <w:jc w:val="both"/>
            </w:pPr>
            <w:r>
              <w:t>ПК-9</w:t>
            </w:r>
          </w:p>
        </w:tc>
        <w:tc>
          <w:tcPr>
            <w:tcW w:w="4678" w:type="dxa"/>
          </w:tcPr>
          <w:p w:rsidR="00082000" w:rsidRPr="00DB4F00" w:rsidRDefault="00082000" w:rsidP="0004080B">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082000" w:rsidRPr="00773DBC" w:rsidTr="005F63D8">
        <w:trPr>
          <w:jc w:val="center"/>
        </w:trPr>
        <w:tc>
          <w:tcPr>
            <w:tcW w:w="709" w:type="dxa"/>
          </w:tcPr>
          <w:p w:rsidR="00082000" w:rsidRPr="00773DBC" w:rsidRDefault="00082000" w:rsidP="00FA5C86">
            <w:pPr>
              <w:pStyle w:val="a9"/>
              <w:numPr>
                <w:ilvl w:val="0"/>
                <w:numId w:val="6"/>
              </w:numPr>
              <w:ind w:right="305"/>
            </w:pPr>
          </w:p>
        </w:tc>
        <w:tc>
          <w:tcPr>
            <w:tcW w:w="2551" w:type="dxa"/>
          </w:tcPr>
          <w:p w:rsidR="00082000" w:rsidRDefault="00082000" w:rsidP="004E0152">
            <w:pPr>
              <w:snapToGrid w:val="0"/>
            </w:pPr>
            <w:r>
              <w:t>Антикоррупционная экспертиза и антикоррупционный мониторинг как формы противодействия коррупции</w:t>
            </w:r>
          </w:p>
        </w:tc>
        <w:tc>
          <w:tcPr>
            <w:tcW w:w="1276" w:type="dxa"/>
          </w:tcPr>
          <w:p w:rsidR="00082000" w:rsidRDefault="00082000" w:rsidP="009E0041">
            <w:pPr>
              <w:pStyle w:val="a9"/>
              <w:ind w:left="0"/>
              <w:jc w:val="both"/>
            </w:pPr>
            <w:r>
              <w:t>ОП</w:t>
            </w:r>
            <w:r w:rsidRPr="00773DBC">
              <w:t>К-</w:t>
            </w:r>
            <w:r>
              <w:t>2</w:t>
            </w:r>
          </w:p>
          <w:p w:rsidR="005129DA" w:rsidRDefault="005129DA" w:rsidP="009E0041">
            <w:pPr>
              <w:pStyle w:val="a9"/>
              <w:ind w:left="0"/>
              <w:jc w:val="both"/>
            </w:pPr>
            <w:r>
              <w:t>ПК-9</w:t>
            </w:r>
          </w:p>
        </w:tc>
        <w:tc>
          <w:tcPr>
            <w:tcW w:w="4678" w:type="dxa"/>
          </w:tcPr>
          <w:p w:rsidR="00082000" w:rsidRPr="00DB4F00" w:rsidRDefault="00082000" w:rsidP="00B1715F">
            <w:pPr>
              <w:pStyle w:val="a9"/>
              <w:ind w:left="0"/>
              <w:jc w:val="both"/>
            </w:pPr>
            <w:r w:rsidRPr="00DB4F00">
              <w:t xml:space="preserve">Вопросы к семинару, ситуационные задачи, </w:t>
            </w:r>
            <w:r>
              <w:t>доклады</w:t>
            </w:r>
            <w:r w:rsidRPr="00DB4F00">
              <w:t xml:space="preserve">, </w:t>
            </w:r>
            <w:r w:rsidR="00B1715F">
              <w:t>эссе</w:t>
            </w:r>
          </w:p>
        </w:tc>
      </w:tr>
      <w:tr w:rsidR="00082000" w:rsidRPr="00773DBC" w:rsidTr="005F63D8">
        <w:trPr>
          <w:jc w:val="center"/>
        </w:trPr>
        <w:tc>
          <w:tcPr>
            <w:tcW w:w="709" w:type="dxa"/>
          </w:tcPr>
          <w:p w:rsidR="00082000" w:rsidRPr="00773DBC" w:rsidRDefault="00082000" w:rsidP="00FA5C86">
            <w:pPr>
              <w:pStyle w:val="a9"/>
              <w:numPr>
                <w:ilvl w:val="0"/>
                <w:numId w:val="6"/>
              </w:numPr>
              <w:ind w:right="305"/>
            </w:pPr>
          </w:p>
        </w:tc>
        <w:tc>
          <w:tcPr>
            <w:tcW w:w="2551" w:type="dxa"/>
          </w:tcPr>
          <w:p w:rsidR="00082000" w:rsidRDefault="00082000" w:rsidP="004E0152">
            <w:r>
              <w:t>Конфликт интересов в государственном и муниципальном управлении</w:t>
            </w:r>
          </w:p>
        </w:tc>
        <w:tc>
          <w:tcPr>
            <w:tcW w:w="1276" w:type="dxa"/>
          </w:tcPr>
          <w:p w:rsidR="00082000" w:rsidRDefault="00082000" w:rsidP="009E0041">
            <w:pPr>
              <w:pStyle w:val="a9"/>
              <w:ind w:left="0"/>
              <w:jc w:val="both"/>
            </w:pPr>
            <w:r>
              <w:t>ОП</w:t>
            </w:r>
            <w:r w:rsidRPr="00773DBC">
              <w:t>К-</w:t>
            </w:r>
            <w:r>
              <w:t>2</w:t>
            </w:r>
          </w:p>
          <w:p w:rsidR="005129DA" w:rsidRDefault="005129DA" w:rsidP="009E0041">
            <w:pPr>
              <w:pStyle w:val="a9"/>
              <w:ind w:left="0"/>
              <w:jc w:val="both"/>
            </w:pPr>
            <w:r>
              <w:t>ПК-9</w:t>
            </w:r>
          </w:p>
        </w:tc>
        <w:tc>
          <w:tcPr>
            <w:tcW w:w="4678" w:type="dxa"/>
          </w:tcPr>
          <w:p w:rsidR="00082000" w:rsidRPr="00DB4F00" w:rsidRDefault="00082000" w:rsidP="00B1715F">
            <w:pPr>
              <w:pStyle w:val="a9"/>
              <w:ind w:left="0"/>
              <w:jc w:val="both"/>
            </w:pPr>
            <w:r w:rsidRPr="00DB4F00">
              <w:t xml:space="preserve">Вопросы к семинару, проблемно-аналитическое задание, </w:t>
            </w:r>
            <w:r w:rsidR="00B1715F">
              <w:t>эссе</w:t>
            </w:r>
            <w:r w:rsidRPr="00DB4F00">
              <w:t>, ситуационные задачи</w:t>
            </w:r>
            <w:r>
              <w:t>, доклады</w:t>
            </w:r>
          </w:p>
        </w:tc>
      </w:tr>
      <w:tr w:rsidR="005129DA" w:rsidRPr="00773DBC" w:rsidTr="005F63D8">
        <w:trPr>
          <w:jc w:val="center"/>
        </w:trPr>
        <w:tc>
          <w:tcPr>
            <w:tcW w:w="709" w:type="dxa"/>
          </w:tcPr>
          <w:p w:rsidR="005129DA" w:rsidRPr="00773DBC" w:rsidRDefault="005129DA" w:rsidP="00FA5C86">
            <w:pPr>
              <w:pStyle w:val="a9"/>
              <w:numPr>
                <w:ilvl w:val="0"/>
                <w:numId w:val="6"/>
              </w:numPr>
              <w:ind w:right="305"/>
            </w:pPr>
          </w:p>
        </w:tc>
        <w:tc>
          <w:tcPr>
            <w:tcW w:w="2551" w:type="dxa"/>
          </w:tcPr>
          <w:p w:rsidR="005129DA" w:rsidRDefault="005129DA" w:rsidP="002E2906">
            <w:pPr>
              <w:snapToGrid w:val="0"/>
            </w:pPr>
            <w:r>
              <w:rPr>
                <w:bCs/>
                <w:color w:val="000000"/>
              </w:rPr>
              <w:t>Антикоррупционные ограничения в сфере государственной и муниципальной службы</w:t>
            </w:r>
          </w:p>
        </w:tc>
        <w:tc>
          <w:tcPr>
            <w:tcW w:w="1276" w:type="dxa"/>
          </w:tcPr>
          <w:p w:rsidR="005129DA" w:rsidRDefault="005129DA" w:rsidP="001958B5">
            <w:pPr>
              <w:pStyle w:val="a9"/>
              <w:ind w:left="0"/>
              <w:jc w:val="both"/>
            </w:pPr>
            <w:r>
              <w:t>ОП</w:t>
            </w:r>
            <w:r w:rsidRPr="00773DBC">
              <w:t>К-</w:t>
            </w:r>
            <w:r>
              <w:t>2</w:t>
            </w:r>
          </w:p>
          <w:p w:rsidR="005129DA" w:rsidRDefault="005129DA" w:rsidP="001958B5">
            <w:pPr>
              <w:pStyle w:val="a9"/>
              <w:ind w:left="0"/>
              <w:jc w:val="both"/>
            </w:pPr>
            <w:r>
              <w:t>ПК-9</w:t>
            </w:r>
          </w:p>
        </w:tc>
        <w:tc>
          <w:tcPr>
            <w:tcW w:w="4678" w:type="dxa"/>
          </w:tcPr>
          <w:p w:rsidR="005129DA" w:rsidRPr="00DB4F00" w:rsidRDefault="005129DA" w:rsidP="00B1715F">
            <w:pPr>
              <w:pStyle w:val="a9"/>
              <w:ind w:left="0"/>
              <w:jc w:val="both"/>
            </w:pPr>
            <w:r w:rsidRPr="00DB4F00">
              <w:t xml:space="preserve">Вопросы к семинару, вопросы к контрольной работе, </w:t>
            </w:r>
            <w:r>
              <w:t>эссе</w:t>
            </w:r>
          </w:p>
        </w:tc>
      </w:tr>
      <w:tr w:rsidR="005129DA" w:rsidRPr="00773DBC" w:rsidTr="005F63D8">
        <w:trPr>
          <w:jc w:val="center"/>
        </w:trPr>
        <w:tc>
          <w:tcPr>
            <w:tcW w:w="709" w:type="dxa"/>
          </w:tcPr>
          <w:p w:rsidR="005129DA" w:rsidRPr="00773DBC" w:rsidRDefault="005129DA" w:rsidP="00FA5C86">
            <w:pPr>
              <w:pStyle w:val="a9"/>
              <w:numPr>
                <w:ilvl w:val="0"/>
                <w:numId w:val="6"/>
              </w:numPr>
              <w:ind w:right="305"/>
            </w:pPr>
          </w:p>
        </w:tc>
        <w:tc>
          <w:tcPr>
            <w:tcW w:w="2551" w:type="dxa"/>
          </w:tcPr>
          <w:p w:rsidR="005129DA" w:rsidRDefault="005129DA" w:rsidP="004E0152">
            <w:pPr>
              <w:tabs>
                <w:tab w:val="left" w:pos="200"/>
                <w:tab w:val="left" w:pos="284"/>
              </w:tabs>
              <w:snapToGrid w:val="0"/>
              <w:jc w:val="both"/>
            </w:pPr>
            <w:r>
              <w:rPr>
                <w:bCs/>
                <w:color w:val="000000"/>
              </w:rPr>
              <w:t>Формы и виды ответственности за коррупционное поведение</w:t>
            </w:r>
          </w:p>
        </w:tc>
        <w:tc>
          <w:tcPr>
            <w:tcW w:w="1276" w:type="dxa"/>
          </w:tcPr>
          <w:p w:rsidR="005129DA" w:rsidRDefault="005129DA" w:rsidP="001958B5">
            <w:pPr>
              <w:pStyle w:val="a9"/>
              <w:ind w:left="0"/>
              <w:jc w:val="both"/>
            </w:pPr>
            <w:r>
              <w:t>ОП</w:t>
            </w:r>
            <w:r w:rsidRPr="00773DBC">
              <w:t>К-</w:t>
            </w:r>
            <w:r>
              <w:t>2</w:t>
            </w:r>
          </w:p>
          <w:p w:rsidR="005129DA" w:rsidRDefault="005129DA" w:rsidP="001958B5">
            <w:pPr>
              <w:pStyle w:val="a9"/>
              <w:ind w:left="0"/>
              <w:jc w:val="both"/>
            </w:pPr>
            <w:r>
              <w:t>ПК-9</w:t>
            </w:r>
          </w:p>
        </w:tc>
        <w:tc>
          <w:tcPr>
            <w:tcW w:w="4678" w:type="dxa"/>
          </w:tcPr>
          <w:p w:rsidR="005129DA" w:rsidRPr="00DB4F00" w:rsidRDefault="005129DA" w:rsidP="00B1715F">
            <w:pPr>
              <w:pStyle w:val="a9"/>
              <w:ind w:left="0"/>
              <w:jc w:val="both"/>
            </w:pPr>
            <w:r w:rsidRPr="00DB4F00">
              <w:t xml:space="preserve">Вопросы к семинару, проблемно-аналитическое задание,  </w:t>
            </w:r>
            <w:r>
              <w:t>эссе</w:t>
            </w:r>
          </w:p>
        </w:tc>
      </w:tr>
    </w:tbl>
    <w:p w:rsidR="005F63D8" w:rsidRDefault="005F63D8" w:rsidP="00414FBA">
      <w:pPr>
        <w:pStyle w:val="a9"/>
        <w:jc w:val="both"/>
      </w:pPr>
    </w:p>
    <w:p w:rsidR="005F63D8" w:rsidRDefault="005F63D8">
      <w:pPr>
        <w:widowControl/>
        <w:autoSpaceDE/>
        <w:autoSpaceDN/>
        <w:adjustRightInd/>
      </w:pPr>
      <w:r>
        <w:br w:type="page"/>
      </w:r>
    </w:p>
    <w:p w:rsidR="00414FBA" w:rsidRPr="00773DBC" w:rsidRDefault="00414FBA" w:rsidP="00414FBA">
      <w:pPr>
        <w:pStyle w:val="a9"/>
        <w:jc w:val="both"/>
      </w:pPr>
    </w:p>
    <w:p w:rsidR="00F50FCF" w:rsidRPr="00370E47" w:rsidRDefault="008C162A" w:rsidP="00F50FCF">
      <w:pPr>
        <w:pStyle w:val="a9"/>
        <w:jc w:val="both"/>
        <w:rPr>
          <w:b/>
          <w:i/>
          <w:u w:val="single"/>
        </w:rPr>
      </w:pPr>
      <w:r>
        <w:rPr>
          <w:i/>
          <w:u w:val="single"/>
        </w:rPr>
        <w:t>6.2</w:t>
      </w:r>
      <w:r w:rsidR="00721371"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8C162A" w:rsidRPr="00773DBC" w:rsidRDefault="008C162A" w:rsidP="00F50FCF">
      <w:pPr>
        <w:pStyle w:val="a9"/>
        <w:jc w:val="both"/>
        <w:rPr>
          <w:i/>
          <w:u w:val="single"/>
        </w:rPr>
      </w:pPr>
    </w:p>
    <w:p w:rsidR="009B4652" w:rsidRDefault="009B4652" w:rsidP="009B4652">
      <w:pPr>
        <w:pStyle w:val="a9"/>
        <w:jc w:val="both"/>
        <w:rPr>
          <w:b/>
        </w:rPr>
      </w:pPr>
      <w:r>
        <w:rPr>
          <w:b/>
        </w:rPr>
        <w:t>Типовые вопросы к семинарам</w:t>
      </w:r>
    </w:p>
    <w:p w:rsidR="005063FE" w:rsidRDefault="005063FE" w:rsidP="00351AC7">
      <w:pPr>
        <w:pStyle w:val="aff0"/>
        <w:numPr>
          <w:ilvl w:val="3"/>
          <w:numId w:val="17"/>
        </w:numPr>
        <w:tabs>
          <w:tab w:val="left" w:pos="200"/>
          <w:tab w:val="left" w:pos="284"/>
        </w:tabs>
        <w:spacing w:after="0"/>
        <w:ind w:left="360"/>
        <w:rPr>
          <w:iCs/>
        </w:rPr>
      </w:pPr>
      <w:r>
        <w:rPr>
          <w:iCs/>
        </w:rPr>
        <w:t>Коррупция как общественное явление</w:t>
      </w:r>
    </w:p>
    <w:p w:rsidR="005063FE" w:rsidRDefault="005063FE" w:rsidP="00351AC7">
      <w:pPr>
        <w:pStyle w:val="aff0"/>
        <w:numPr>
          <w:ilvl w:val="3"/>
          <w:numId w:val="17"/>
        </w:numPr>
        <w:tabs>
          <w:tab w:val="left" w:pos="200"/>
          <w:tab w:val="left" w:pos="284"/>
        </w:tabs>
        <w:spacing w:after="0"/>
        <w:ind w:left="360"/>
        <w:rPr>
          <w:iCs/>
        </w:rPr>
      </w:pPr>
      <w:r>
        <w:rPr>
          <w:iCs/>
        </w:rPr>
        <w:t>Социальные интересы в коррупции</w:t>
      </w:r>
    </w:p>
    <w:p w:rsidR="005063FE" w:rsidRDefault="005063FE" w:rsidP="00351AC7">
      <w:pPr>
        <w:pStyle w:val="aff0"/>
        <w:numPr>
          <w:ilvl w:val="3"/>
          <w:numId w:val="17"/>
        </w:numPr>
        <w:tabs>
          <w:tab w:val="left" w:pos="200"/>
          <w:tab w:val="left" w:pos="284"/>
        </w:tabs>
        <w:spacing w:after="0"/>
        <w:ind w:left="360"/>
        <w:rPr>
          <w:iCs/>
        </w:rPr>
      </w:pPr>
      <w:r>
        <w:rPr>
          <w:iCs/>
        </w:rPr>
        <w:t>Бытовая и элитарная коррупция</w:t>
      </w:r>
    </w:p>
    <w:p w:rsidR="005063FE" w:rsidRDefault="005063FE" w:rsidP="00351AC7">
      <w:pPr>
        <w:pStyle w:val="aff0"/>
        <w:numPr>
          <w:ilvl w:val="3"/>
          <w:numId w:val="17"/>
        </w:numPr>
        <w:tabs>
          <w:tab w:val="left" w:pos="200"/>
          <w:tab w:val="left" w:pos="284"/>
        </w:tabs>
        <w:spacing w:after="0"/>
        <w:ind w:left="360"/>
        <w:rPr>
          <w:iCs/>
        </w:rPr>
      </w:pPr>
      <w:r>
        <w:rPr>
          <w:iCs/>
        </w:rPr>
        <w:t>Коррупция в бизнесе</w:t>
      </w:r>
    </w:p>
    <w:p w:rsidR="005063FE" w:rsidRDefault="005063FE" w:rsidP="00351AC7">
      <w:pPr>
        <w:pStyle w:val="aff0"/>
        <w:numPr>
          <w:ilvl w:val="3"/>
          <w:numId w:val="17"/>
        </w:numPr>
        <w:tabs>
          <w:tab w:val="left" w:pos="200"/>
          <w:tab w:val="left" w:pos="284"/>
        </w:tabs>
        <w:spacing w:after="0"/>
        <w:ind w:left="360"/>
        <w:rPr>
          <w:iCs/>
        </w:rPr>
      </w:pPr>
      <w:r>
        <w:rPr>
          <w:iCs/>
        </w:rPr>
        <w:t>Коррупция среди государственных и муниципальных служащих</w:t>
      </w:r>
    </w:p>
    <w:p w:rsidR="005063FE" w:rsidRDefault="005063FE" w:rsidP="005063FE">
      <w:pPr>
        <w:pStyle w:val="aff0"/>
        <w:tabs>
          <w:tab w:val="left" w:pos="200"/>
          <w:tab w:val="left" w:pos="284"/>
        </w:tabs>
        <w:ind w:left="1800"/>
        <w:rPr>
          <w:iCs/>
        </w:rPr>
      </w:pPr>
    </w:p>
    <w:p w:rsidR="0004080B" w:rsidRDefault="0004080B" w:rsidP="00645C1A">
      <w:pPr>
        <w:pStyle w:val="a9"/>
        <w:ind w:left="0" w:firstLine="709"/>
        <w:jc w:val="both"/>
        <w:rPr>
          <w:b/>
          <w:bCs/>
          <w:color w:val="000000"/>
          <w:shd w:val="clear" w:color="auto" w:fill="FFFFFF"/>
        </w:rPr>
      </w:pPr>
      <w:r w:rsidRPr="0004080B">
        <w:rPr>
          <w:b/>
          <w:bCs/>
          <w:color w:val="000000"/>
          <w:shd w:val="clear" w:color="auto" w:fill="FFFFFF"/>
        </w:rPr>
        <w:t>Вопросы для дискуссии:</w:t>
      </w:r>
    </w:p>
    <w:p w:rsidR="005063FE" w:rsidRPr="005063FE" w:rsidRDefault="005063FE" w:rsidP="00613402">
      <w:pPr>
        <w:pStyle w:val="af5"/>
        <w:shd w:val="clear" w:color="auto" w:fill="FFFFFF"/>
        <w:spacing w:after="0"/>
        <w:textAlignment w:val="baseline"/>
        <w:rPr>
          <w:rFonts w:asciiTheme="majorBidi" w:hAnsiTheme="majorBidi" w:cstheme="majorBidi"/>
          <w:color w:val="000000"/>
          <w:sz w:val="24"/>
          <w:szCs w:val="24"/>
        </w:rPr>
      </w:pPr>
      <w:r w:rsidRPr="005063FE">
        <w:rPr>
          <w:rFonts w:asciiTheme="majorBidi" w:hAnsiTheme="majorBidi" w:cstheme="majorBidi"/>
          <w:color w:val="000000"/>
          <w:sz w:val="24"/>
          <w:szCs w:val="24"/>
        </w:rPr>
        <w:t>1.  Коррупция: эволюция определений.</w:t>
      </w:r>
    </w:p>
    <w:p w:rsidR="005063FE" w:rsidRPr="005063FE" w:rsidRDefault="005063FE" w:rsidP="00613402">
      <w:pPr>
        <w:pStyle w:val="af5"/>
        <w:shd w:val="clear" w:color="auto" w:fill="FFFFFF"/>
        <w:spacing w:after="0"/>
        <w:textAlignment w:val="baseline"/>
        <w:rPr>
          <w:rFonts w:asciiTheme="majorBidi" w:hAnsiTheme="majorBidi" w:cstheme="majorBidi"/>
          <w:color w:val="000000"/>
          <w:sz w:val="24"/>
          <w:szCs w:val="24"/>
        </w:rPr>
      </w:pPr>
      <w:r w:rsidRPr="005063FE">
        <w:rPr>
          <w:rFonts w:asciiTheme="majorBidi" w:hAnsiTheme="majorBidi" w:cstheme="majorBidi"/>
          <w:color w:val="000000"/>
          <w:sz w:val="24"/>
          <w:szCs w:val="24"/>
        </w:rPr>
        <w:t>2.  Коррупция в странах с переходной экономикой: особенности и основные черты.</w:t>
      </w:r>
    </w:p>
    <w:p w:rsidR="005063FE" w:rsidRPr="005063FE" w:rsidRDefault="005063FE" w:rsidP="00613402">
      <w:pPr>
        <w:pStyle w:val="af5"/>
        <w:shd w:val="clear" w:color="auto" w:fill="FFFFFF"/>
        <w:spacing w:after="0"/>
        <w:textAlignment w:val="baseline"/>
        <w:rPr>
          <w:rFonts w:asciiTheme="majorBidi" w:hAnsiTheme="majorBidi" w:cstheme="majorBidi"/>
          <w:color w:val="000000"/>
          <w:sz w:val="24"/>
          <w:szCs w:val="24"/>
        </w:rPr>
      </w:pPr>
      <w:r w:rsidRPr="005063FE">
        <w:rPr>
          <w:rFonts w:asciiTheme="majorBidi" w:hAnsiTheme="majorBidi" w:cstheme="majorBidi"/>
          <w:color w:val="000000"/>
          <w:sz w:val="24"/>
          <w:szCs w:val="24"/>
        </w:rPr>
        <w:t>3.  Международное законодательство по  противодействию   коррупции : нужно ли оно?</w:t>
      </w:r>
    </w:p>
    <w:p w:rsidR="005063FE" w:rsidRPr="005063FE" w:rsidRDefault="005063FE" w:rsidP="00613402">
      <w:pPr>
        <w:pStyle w:val="af5"/>
        <w:shd w:val="clear" w:color="auto" w:fill="FFFFFF"/>
        <w:spacing w:after="0"/>
        <w:textAlignment w:val="baseline"/>
        <w:rPr>
          <w:rFonts w:asciiTheme="majorBidi" w:hAnsiTheme="majorBidi" w:cstheme="majorBidi"/>
          <w:color w:val="000000"/>
          <w:sz w:val="24"/>
          <w:szCs w:val="24"/>
        </w:rPr>
      </w:pPr>
      <w:r w:rsidRPr="005063FE">
        <w:rPr>
          <w:rFonts w:asciiTheme="majorBidi" w:hAnsiTheme="majorBidi" w:cstheme="majorBidi"/>
          <w:color w:val="000000"/>
          <w:sz w:val="24"/>
          <w:szCs w:val="24"/>
        </w:rPr>
        <w:t>4.  Международное законодательство по  противодействию   коррупции : что</w:t>
      </w:r>
      <w:r w:rsidRPr="005063FE">
        <w:rPr>
          <w:rStyle w:val="apple-converted-space"/>
          <w:rFonts w:asciiTheme="majorBidi" w:hAnsiTheme="majorBidi" w:cstheme="majorBidi"/>
          <w:color w:val="000000"/>
          <w:sz w:val="24"/>
          <w:szCs w:val="24"/>
        </w:rPr>
        <w:t> </w:t>
      </w:r>
      <w:hyperlink r:id="rId9" w:history="1">
        <w:r w:rsidRPr="00B1715F">
          <w:rPr>
            <w:rStyle w:val="ad"/>
            <w:rFonts w:asciiTheme="majorBidi" w:hAnsiTheme="majorBidi" w:cstheme="majorBidi"/>
            <w:color w:val="auto"/>
            <w:sz w:val="24"/>
            <w:szCs w:val="24"/>
            <w:u w:val="none"/>
            <w:bdr w:val="none" w:sz="0" w:space="0" w:color="auto" w:frame="1"/>
          </w:rPr>
          <w:t>заработает</w:t>
        </w:r>
      </w:hyperlink>
      <w:r w:rsidRPr="005063FE">
        <w:rPr>
          <w:rStyle w:val="apple-converted-space"/>
          <w:rFonts w:asciiTheme="majorBidi" w:hAnsiTheme="majorBidi" w:cstheme="majorBidi"/>
          <w:color w:val="000000"/>
          <w:sz w:val="24"/>
          <w:szCs w:val="24"/>
        </w:rPr>
        <w:t> </w:t>
      </w:r>
      <w:r w:rsidRPr="005063FE">
        <w:rPr>
          <w:rFonts w:asciiTheme="majorBidi" w:hAnsiTheme="majorBidi" w:cstheme="majorBidi"/>
          <w:color w:val="000000"/>
          <w:sz w:val="24"/>
          <w:szCs w:val="24"/>
        </w:rPr>
        <w:t>в России?.</w:t>
      </w:r>
    </w:p>
    <w:p w:rsidR="005063FE" w:rsidRPr="005063FE" w:rsidRDefault="005063FE" w:rsidP="00613402">
      <w:pPr>
        <w:pStyle w:val="af5"/>
        <w:shd w:val="clear" w:color="auto" w:fill="FFFFFF"/>
        <w:spacing w:after="0"/>
        <w:textAlignment w:val="baseline"/>
        <w:rPr>
          <w:rFonts w:asciiTheme="majorBidi" w:hAnsiTheme="majorBidi" w:cstheme="majorBidi"/>
          <w:color w:val="000000"/>
          <w:sz w:val="24"/>
          <w:szCs w:val="24"/>
        </w:rPr>
      </w:pPr>
      <w:r w:rsidRPr="005063FE">
        <w:rPr>
          <w:rFonts w:asciiTheme="majorBidi" w:hAnsiTheme="majorBidi" w:cstheme="majorBidi"/>
          <w:color w:val="000000"/>
          <w:sz w:val="24"/>
          <w:szCs w:val="24"/>
        </w:rPr>
        <w:t>5.  Российский опыт создания антикоррупционного законодательства: факторы неуспеха.</w:t>
      </w:r>
    </w:p>
    <w:p w:rsidR="005063FE" w:rsidRPr="005063FE" w:rsidRDefault="005063FE" w:rsidP="00613402">
      <w:pPr>
        <w:pStyle w:val="af5"/>
        <w:shd w:val="clear" w:color="auto" w:fill="FFFFFF"/>
        <w:spacing w:after="0"/>
        <w:textAlignment w:val="baseline"/>
        <w:rPr>
          <w:rFonts w:asciiTheme="majorBidi" w:hAnsiTheme="majorBidi" w:cstheme="majorBidi"/>
          <w:color w:val="000000"/>
          <w:sz w:val="24"/>
          <w:szCs w:val="24"/>
        </w:rPr>
      </w:pPr>
      <w:r w:rsidRPr="005063FE">
        <w:rPr>
          <w:rFonts w:asciiTheme="majorBidi" w:hAnsiTheme="majorBidi" w:cstheme="majorBidi"/>
          <w:color w:val="000000"/>
          <w:sz w:val="24"/>
          <w:szCs w:val="24"/>
        </w:rPr>
        <w:t>6.  Россия в международных исследования коррупции: стоит ли пенять на</w:t>
      </w:r>
      <w:r w:rsidRPr="005063FE">
        <w:rPr>
          <w:rStyle w:val="apple-converted-space"/>
          <w:rFonts w:asciiTheme="majorBidi" w:hAnsiTheme="majorBidi" w:cstheme="majorBidi"/>
          <w:color w:val="000000"/>
          <w:sz w:val="24"/>
          <w:szCs w:val="24"/>
        </w:rPr>
        <w:t> </w:t>
      </w:r>
      <w:hyperlink r:id="rId10" w:history="1">
        <w:r w:rsidRPr="00B1715F">
          <w:rPr>
            <w:rStyle w:val="ad"/>
            <w:rFonts w:asciiTheme="majorBidi" w:hAnsiTheme="majorBidi" w:cstheme="majorBidi"/>
            <w:color w:val="auto"/>
            <w:sz w:val="24"/>
            <w:szCs w:val="24"/>
            <w:u w:val="none"/>
            <w:bdr w:val="none" w:sz="0" w:space="0" w:color="auto" w:frame="1"/>
          </w:rPr>
          <w:t>зеркало</w:t>
        </w:r>
      </w:hyperlink>
      <w:r w:rsidRPr="00B1715F">
        <w:rPr>
          <w:rFonts w:asciiTheme="majorBidi" w:hAnsiTheme="majorBidi" w:cstheme="majorBidi"/>
          <w:color w:val="auto"/>
          <w:sz w:val="24"/>
          <w:szCs w:val="24"/>
        </w:rPr>
        <w:t>.</w:t>
      </w:r>
    </w:p>
    <w:p w:rsidR="005063FE" w:rsidRPr="005063FE" w:rsidRDefault="005063FE" w:rsidP="00613402">
      <w:pPr>
        <w:pStyle w:val="af5"/>
        <w:shd w:val="clear" w:color="auto" w:fill="FFFFFF"/>
        <w:spacing w:after="0"/>
        <w:textAlignment w:val="baseline"/>
        <w:rPr>
          <w:rFonts w:asciiTheme="majorBidi" w:hAnsiTheme="majorBidi" w:cstheme="majorBidi"/>
          <w:color w:val="000000"/>
          <w:sz w:val="24"/>
          <w:szCs w:val="24"/>
        </w:rPr>
      </w:pPr>
      <w:r w:rsidRPr="005063FE">
        <w:rPr>
          <w:rFonts w:asciiTheme="majorBidi" w:hAnsiTheme="majorBidi" w:cstheme="majorBidi"/>
          <w:color w:val="000000"/>
          <w:sz w:val="24"/>
          <w:szCs w:val="24"/>
        </w:rPr>
        <w:t>7.  Оценка уровня коррупции в России: как правильно посчитать?</w:t>
      </w:r>
    </w:p>
    <w:p w:rsidR="005063FE" w:rsidRPr="005063FE" w:rsidRDefault="005063FE" w:rsidP="00613402">
      <w:pPr>
        <w:pStyle w:val="af5"/>
        <w:shd w:val="clear" w:color="auto" w:fill="FFFFFF"/>
        <w:spacing w:after="0"/>
        <w:textAlignment w:val="baseline"/>
        <w:rPr>
          <w:rFonts w:asciiTheme="majorBidi" w:hAnsiTheme="majorBidi" w:cstheme="majorBidi"/>
          <w:color w:val="000000"/>
          <w:sz w:val="24"/>
          <w:szCs w:val="24"/>
        </w:rPr>
      </w:pPr>
      <w:r w:rsidRPr="005063FE">
        <w:rPr>
          <w:rFonts w:asciiTheme="majorBidi" w:hAnsiTheme="majorBidi" w:cstheme="majorBidi"/>
          <w:color w:val="000000"/>
          <w:sz w:val="24"/>
          <w:szCs w:val="24"/>
        </w:rPr>
        <w:t>8.  Политическая коррупция в России: какая она?</w:t>
      </w:r>
    </w:p>
    <w:p w:rsidR="005063FE" w:rsidRPr="005063FE" w:rsidRDefault="005063FE" w:rsidP="00613402">
      <w:pPr>
        <w:pStyle w:val="af5"/>
        <w:shd w:val="clear" w:color="auto" w:fill="FFFFFF"/>
        <w:spacing w:after="0"/>
        <w:textAlignment w:val="baseline"/>
        <w:rPr>
          <w:rFonts w:asciiTheme="majorBidi" w:hAnsiTheme="majorBidi" w:cstheme="majorBidi"/>
          <w:color w:val="000000"/>
          <w:sz w:val="24"/>
          <w:szCs w:val="24"/>
        </w:rPr>
      </w:pPr>
      <w:r w:rsidRPr="005063FE">
        <w:rPr>
          <w:rFonts w:asciiTheme="majorBidi" w:hAnsiTheme="majorBidi" w:cstheme="majorBidi"/>
          <w:color w:val="000000"/>
          <w:sz w:val="24"/>
          <w:szCs w:val="24"/>
        </w:rPr>
        <w:t>9.  Можно ли делать бизнес в России без коррупции.</w:t>
      </w:r>
    </w:p>
    <w:p w:rsidR="005063FE" w:rsidRPr="005063FE" w:rsidRDefault="005063FE" w:rsidP="00613402">
      <w:pPr>
        <w:pStyle w:val="af5"/>
        <w:shd w:val="clear" w:color="auto" w:fill="FFFFFF"/>
        <w:spacing w:after="0"/>
        <w:textAlignment w:val="baseline"/>
        <w:rPr>
          <w:rFonts w:asciiTheme="majorBidi" w:hAnsiTheme="majorBidi" w:cstheme="majorBidi"/>
          <w:color w:val="000000"/>
          <w:sz w:val="24"/>
          <w:szCs w:val="24"/>
        </w:rPr>
      </w:pPr>
      <w:r w:rsidRPr="005063FE">
        <w:rPr>
          <w:rFonts w:asciiTheme="majorBidi" w:hAnsiTheme="majorBidi" w:cstheme="majorBidi"/>
          <w:color w:val="000000"/>
          <w:sz w:val="24"/>
          <w:szCs w:val="24"/>
        </w:rPr>
        <w:t>10.  Российские СМИ освещают  коррупцию . Освещают?</w:t>
      </w:r>
    </w:p>
    <w:p w:rsidR="005063FE" w:rsidRPr="005063FE" w:rsidRDefault="005063FE" w:rsidP="00613402">
      <w:pPr>
        <w:pStyle w:val="af5"/>
        <w:shd w:val="clear" w:color="auto" w:fill="FFFFFF"/>
        <w:spacing w:after="0"/>
        <w:textAlignment w:val="baseline"/>
        <w:rPr>
          <w:rFonts w:asciiTheme="majorBidi" w:hAnsiTheme="majorBidi" w:cstheme="majorBidi"/>
          <w:color w:val="000000"/>
          <w:sz w:val="24"/>
          <w:szCs w:val="24"/>
        </w:rPr>
      </w:pPr>
      <w:r w:rsidRPr="005063FE">
        <w:rPr>
          <w:rFonts w:asciiTheme="majorBidi" w:hAnsiTheme="majorBidi" w:cstheme="majorBidi"/>
          <w:color w:val="000000"/>
          <w:sz w:val="24"/>
          <w:szCs w:val="24"/>
        </w:rPr>
        <w:t>11.  Общественные инициативы по  противодействию   коррупции  в России: миф или реальность?</w:t>
      </w:r>
    </w:p>
    <w:p w:rsidR="0004080B" w:rsidRDefault="0004080B" w:rsidP="005063FE">
      <w:pPr>
        <w:pStyle w:val="a9"/>
        <w:ind w:left="0"/>
        <w:jc w:val="both"/>
        <w:rPr>
          <w:b/>
        </w:rPr>
      </w:pPr>
      <w:r w:rsidRPr="0004080B">
        <w:rPr>
          <w:color w:val="000000"/>
        </w:rPr>
        <w:br/>
      </w:r>
    </w:p>
    <w:p w:rsidR="005B1A35" w:rsidRDefault="005B1A35" w:rsidP="0004080B">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B1715F" w:rsidRPr="00B1715F" w:rsidRDefault="00B1715F" w:rsidP="00B1715F">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B1715F" w:rsidRPr="00B1715F" w:rsidRDefault="00B1715F" w:rsidP="00B1715F">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B1715F" w:rsidRPr="00B1715F" w:rsidRDefault="00B1715F" w:rsidP="00B1715F">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B1715F" w:rsidRPr="00B1715F" w:rsidRDefault="00B1715F" w:rsidP="00B1715F">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B1715F" w:rsidRPr="00B1715F" w:rsidRDefault="00B1715F" w:rsidP="00B1715F">
      <w:pPr>
        <w:shd w:val="clear" w:color="auto" w:fill="FFFFFF"/>
        <w:ind w:firstLine="709"/>
        <w:jc w:val="both"/>
      </w:pPr>
      <w:r w:rsidRPr="00B1715F">
        <w:t xml:space="preserve">5. Изучите данные о масштабах распространения коррупции ведущих отечественных (ВЦИОМ, ИНДЕМ и др.) и зарубежных (Трансперенси Интернешнл и др.) исследовательских центров. Сопоставьте полученные результаты и дайте им оценку. </w:t>
      </w:r>
    </w:p>
    <w:p w:rsidR="00B1715F" w:rsidRPr="00B1715F" w:rsidRDefault="00B1715F" w:rsidP="00B1715F">
      <w:pPr>
        <w:shd w:val="clear" w:color="auto" w:fill="FFFFFF"/>
        <w:ind w:firstLine="709"/>
        <w:jc w:val="both"/>
      </w:pPr>
      <w:r w:rsidRPr="00B1715F">
        <w:t xml:space="preserve">6.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B1715F" w:rsidRPr="00B1715F" w:rsidRDefault="00B1715F" w:rsidP="00B1715F">
      <w:pPr>
        <w:shd w:val="clear" w:color="auto" w:fill="FFFFFF"/>
        <w:ind w:firstLine="709"/>
        <w:jc w:val="both"/>
      </w:pPr>
      <w:r w:rsidRPr="00B1715F">
        <w:t xml:space="preserve">7.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r w:rsidRPr="00B1715F">
        <w:lastRenderedPageBreak/>
        <w:t xml:space="preserve">Пустикова,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Пустиковой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(Пустикова)? </w:t>
      </w:r>
    </w:p>
    <w:p w:rsidR="00B1715F" w:rsidRPr="00B1715F" w:rsidRDefault="00B1715F" w:rsidP="00B1715F">
      <w:pPr>
        <w:shd w:val="clear" w:color="auto" w:fill="FFFFFF"/>
        <w:ind w:firstLine="709"/>
        <w:jc w:val="both"/>
      </w:pPr>
      <w:r w:rsidRPr="00B1715F">
        <w:t>8.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1643BD" w:rsidRDefault="001643BD" w:rsidP="000B4A55">
      <w:pPr>
        <w:pStyle w:val="a9"/>
        <w:jc w:val="both"/>
        <w:rPr>
          <w:b/>
        </w:rPr>
      </w:pPr>
    </w:p>
    <w:p w:rsidR="000B4A55" w:rsidRDefault="000B4A55" w:rsidP="000B4A55">
      <w:pPr>
        <w:pStyle w:val="a9"/>
        <w:jc w:val="both"/>
        <w:rPr>
          <w:b/>
        </w:rPr>
      </w:pPr>
      <w:r>
        <w:rPr>
          <w:b/>
        </w:rPr>
        <w:t>Типовые вопросы к контрольным работам</w:t>
      </w:r>
    </w:p>
    <w:p w:rsidR="005063FE" w:rsidRDefault="005063FE" w:rsidP="00351AC7">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Коррупция как социальный феномен</w:t>
      </w:r>
    </w:p>
    <w:p w:rsidR="005063FE" w:rsidRDefault="005063FE" w:rsidP="00351AC7">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Социологическая характеристика взяточничества и коррупции</w:t>
      </w:r>
    </w:p>
    <w:p w:rsidR="005063FE" w:rsidRDefault="005063FE" w:rsidP="00351AC7">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Виды коррупции: возможности классификации</w:t>
      </w:r>
    </w:p>
    <w:p w:rsidR="005063FE" w:rsidRDefault="005063FE" w:rsidP="00351AC7">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Причины возникновения коррупции в современных условиях</w:t>
      </w:r>
    </w:p>
    <w:p w:rsidR="005063FE" w:rsidRDefault="005063FE" w:rsidP="00351AC7">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Генезис взяточничества и коррупции (исторический аспект)</w:t>
      </w:r>
    </w:p>
    <w:p w:rsidR="005063FE" w:rsidRDefault="005063FE" w:rsidP="00351AC7">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Коррупция в высших эшелонах власти.</w:t>
      </w:r>
    </w:p>
    <w:p w:rsidR="005063FE" w:rsidRDefault="005063FE" w:rsidP="00351AC7">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Коррупция и ее формы в избирательном процессе</w:t>
      </w:r>
    </w:p>
    <w:p w:rsidR="005063FE" w:rsidRDefault="005063FE" w:rsidP="00351AC7">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Понятие преступного сообщества (преступной организации) и его связь с взяточничеством и коррупцией</w:t>
      </w:r>
    </w:p>
    <w:p w:rsidR="005063FE" w:rsidRDefault="005063FE" w:rsidP="00351AC7">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Борьба с организованной преступностью и коррупцией в свете защиты прав человека</w:t>
      </w:r>
    </w:p>
    <w:p w:rsidR="005063FE" w:rsidRDefault="005063FE" w:rsidP="00351AC7">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Эффективность правоохранительной системы в борьбе с коррупцией</w:t>
      </w:r>
    </w:p>
    <w:p w:rsidR="005063FE" w:rsidRPr="005063FE" w:rsidRDefault="005063FE" w:rsidP="00351AC7">
      <w:pPr>
        <w:pStyle w:val="4"/>
        <w:numPr>
          <w:ilvl w:val="4"/>
          <w:numId w:val="17"/>
        </w:numPr>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Перспективные направления антикоррупционной политики в Российской Федерации</w:t>
      </w:r>
    </w:p>
    <w:p w:rsidR="005063FE" w:rsidRDefault="005063FE" w:rsidP="0004080B">
      <w:pPr>
        <w:pStyle w:val="a9"/>
        <w:jc w:val="both"/>
        <w:rPr>
          <w:b/>
        </w:rPr>
      </w:pPr>
    </w:p>
    <w:p w:rsidR="0083025F" w:rsidRPr="00331D7A" w:rsidRDefault="0083025F" w:rsidP="0083025F">
      <w:pPr>
        <w:ind w:firstLine="709"/>
        <w:jc w:val="both"/>
        <w:rPr>
          <w:b/>
        </w:rPr>
      </w:pPr>
      <w:r w:rsidRPr="00331D7A">
        <w:rPr>
          <w:b/>
        </w:rPr>
        <w:t>Требования к выполнению курсовой работы</w:t>
      </w:r>
    </w:p>
    <w:p w:rsidR="0083025F" w:rsidRDefault="0083025F" w:rsidP="0083025F">
      <w:pPr>
        <w:jc w:val="both"/>
        <w:rPr>
          <w:i/>
        </w:rPr>
      </w:pPr>
      <w:r w:rsidRPr="00331D7A">
        <w:rPr>
          <w:i/>
        </w:rPr>
        <w:t>Изложены в методических рекомендациях по курсовым работам</w:t>
      </w:r>
    </w:p>
    <w:p w:rsidR="0083025F" w:rsidRDefault="0083025F" w:rsidP="0083025F">
      <w:pPr>
        <w:jc w:val="both"/>
        <w:rPr>
          <w:i/>
        </w:rPr>
      </w:pPr>
    </w:p>
    <w:p w:rsidR="0083025F" w:rsidRDefault="0083025F" w:rsidP="0083025F">
      <w:pPr>
        <w:ind w:firstLine="709"/>
        <w:jc w:val="both"/>
        <w:rPr>
          <w:b/>
        </w:rPr>
      </w:pPr>
      <w:r w:rsidRPr="00BF09EF">
        <w:rPr>
          <w:b/>
        </w:rPr>
        <w:t>Рекомендуемые темы курсовых работ</w:t>
      </w:r>
    </w:p>
    <w:p w:rsidR="0083025F" w:rsidRDefault="0083025F" w:rsidP="005F35F5">
      <w:pPr>
        <w:pStyle w:val="a9"/>
        <w:ind w:left="0" w:firstLine="709"/>
        <w:jc w:val="both"/>
        <w:rPr>
          <w:b/>
        </w:rPr>
      </w:pPr>
    </w:p>
    <w:p w:rsidR="00B1715F" w:rsidRPr="00B1715F" w:rsidRDefault="00B1715F" w:rsidP="00E66EA1">
      <w:pPr>
        <w:pStyle w:val="af5"/>
        <w:numPr>
          <w:ilvl w:val="0"/>
          <w:numId w:val="18"/>
        </w:numPr>
        <w:shd w:val="clear" w:color="auto" w:fill="FFFFFF"/>
        <w:spacing w:after="0"/>
        <w:ind w:left="0" w:firstLine="709"/>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Россия в международных исследования</w:t>
      </w:r>
      <w:r w:rsidR="0083025F">
        <w:rPr>
          <w:rFonts w:asciiTheme="majorBidi" w:hAnsiTheme="majorBidi" w:cstheme="majorBidi"/>
          <w:color w:val="000000"/>
          <w:sz w:val="24"/>
          <w:szCs w:val="24"/>
        </w:rPr>
        <w:t>х</w:t>
      </w:r>
      <w:r w:rsidRPr="00B1715F">
        <w:rPr>
          <w:rFonts w:asciiTheme="majorBidi" w:hAnsiTheme="majorBidi" w:cstheme="majorBidi"/>
          <w:color w:val="000000"/>
          <w:sz w:val="24"/>
          <w:szCs w:val="24"/>
        </w:rPr>
        <w:t xml:space="preserve"> коррупции: стоит ли пенять </w:t>
      </w:r>
      <w:r w:rsidRPr="005F35F5">
        <w:rPr>
          <w:rFonts w:asciiTheme="majorBidi" w:hAnsiTheme="majorBidi" w:cstheme="majorBidi"/>
          <w:color w:val="auto"/>
          <w:sz w:val="24"/>
          <w:szCs w:val="24"/>
        </w:rPr>
        <w:t>на</w:t>
      </w:r>
      <w:r w:rsidRPr="005F35F5">
        <w:rPr>
          <w:rStyle w:val="apple-converted-space"/>
          <w:rFonts w:asciiTheme="majorBidi" w:hAnsiTheme="majorBidi" w:cstheme="majorBidi"/>
          <w:color w:val="auto"/>
          <w:sz w:val="24"/>
          <w:szCs w:val="24"/>
        </w:rPr>
        <w:t> </w:t>
      </w:r>
      <w:r w:rsidRPr="005F35F5">
        <w:rPr>
          <w:rFonts w:asciiTheme="majorBidi" w:hAnsiTheme="majorBidi" w:cstheme="majorBidi"/>
          <w:color w:val="auto"/>
          <w:sz w:val="24"/>
          <w:szCs w:val="24"/>
          <w:bdr w:val="none" w:sz="0" w:space="0" w:color="auto" w:frame="1"/>
        </w:rPr>
        <w:t>зеркало</w:t>
      </w:r>
      <w:r w:rsidRPr="005F35F5">
        <w:rPr>
          <w:rFonts w:asciiTheme="majorBidi" w:hAnsiTheme="majorBidi" w:cstheme="majorBidi"/>
          <w:color w:val="auto"/>
          <w:sz w:val="24"/>
          <w:szCs w:val="24"/>
        </w:rPr>
        <w:t>.</w:t>
      </w:r>
    </w:p>
    <w:p w:rsidR="00B1715F" w:rsidRPr="00B1715F" w:rsidRDefault="00B1715F" w:rsidP="00E66EA1">
      <w:pPr>
        <w:pStyle w:val="af5"/>
        <w:numPr>
          <w:ilvl w:val="0"/>
          <w:numId w:val="18"/>
        </w:numPr>
        <w:shd w:val="clear" w:color="auto" w:fill="FFFFFF"/>
        <w:spacing w:after="0"/>
        <w:ind w:left="0" w:firstLine="709"/>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Оценка уровня коррупции в России: как правильно посчитать?</w:t>
      </w:r>
    </w:p>
    <w:p w:rsidR="00B1715F" w:rsidRPr="00B1715F" w:rsidRDefault="00B1715F" w:rsidP="00E66EA1">
      <w:pPr>
        <w:pStyle w:val="af5"/>
        <w:numPr>
          <w:ilvl w:val="0"/>
          <w:numId w:val="18"/>
        </w:numPr>
        <w:shd w:val="clear" w:color="auto" w:fill="FFFFFF"/>
        <w:tabs>
          <w:tab w:val="clear" w:pos="720"/>
          <w:tab w:val="num" w:pos="0"/>
        </w:tabs>
        <w:spacing w:after="0"/>
        <w:ind w:left="0" w:firstLine="709"/>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Политическая коррупция в России: какая она?</w:t>
      </w:r>
    </w:p>
    <w:p w:rsidR="00B1715F" w:rsidRPr="00B1715F" w:rsidRDefault="00B1715F" w:rsidP="00E66EA1">
      <w:pPr>
        <w:pStyle w:val="af5"/>
        <w:numPr>
          <w:ilvl w:val="0"/>
          <w:numId w:val="18"/>
        </w:numPr>
        <w:shd w:val="clear" w:color="auto" w:fill="FFFFFF"/>
        <w:spacing w:after="0"/>
        <w:ind w:left="0" w:firstLine="709"/>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Можно ли делать бизнес в России без коррупции.</w:t>
      </w:r>
    </w:p>
    <w:p w:rsidR="00B1715F" w:rsidRPr="00B1715F" w:rsidRDefault="00B1715F" w:rsidP="00E66EA1">
      <w:pPr>
        <w:pStyle w:val="af5"/>
        <w:numPr>
          <w:ilvl w:val="0"/>
          <w:numId w:val="18"/>
        </w:numPr>
        <w:shd w:val="clear" w:color="auto" w:fill="FFFFFF"/>
        <w:spacing w:after="0"/>
        <w:ind w:left="0" w:firstLine="709"/>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Рос</w:t>
      </w:r>
      <w:r w:rsidR="0083025F">
        <w:rPr>
          <w:rFonts w:asciiTheme="majorBidi" w:hAnsiTheme="majorBidi" w:cstheme="majorBidi"/>
          <w:color w:val="000000"/>
          <w:sz w:val="24"/>
          <w:szCs w:val="24"/>
        </w:rPr>
        <w:t>сийские СМИ освещают  коррупцию</w:t>
      </w:r>
      <w:r w:rsidRPr="00B1715F">
        <w:rPr>
          <w:rFonts w:asciiTheme="majorBidi" w:hAnsiTheme="majorBidi" w:cstheme="majorBidi"/>
          <w:color w:val="000000"/>
          <w:sz w:val="24"/>
          <w:szCs w:val="24"/>
        </w:rPr>
        <w:t>. Освещают?</w:t>
      </w:r>
    </w:p>
    <w:p w:rsidR="00B1715F" w:rsidRPr="00B1715F" w:rsidRDefault="00B1715F" w:rsidP="00E66EA1">
      <w:pPr>
        <w:pStyle w:val="af5"/>
        <w:numPr>
          <w:ilvl w:val="0"/>
          <w:numId w:val="18"/>
        </w:numPr>
        <w:shd w:val="clear" w:color="auto" w:fill="FFFFFF"/>
        <w:spacing w:after="0"/>
        <w:ind w:left="0" w:firstLine="709"/>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Общественные инициативы по  противодействию   коррупции  в России: миф или реальность?</w:t>
      </w:r>
    </w:p>
    <w:p w:rsidR="00B1715F" w:rsidRPr="00B1715F" w:rsidRDefault="00B1715F" w:rsidP="00E66EA1">
      <w:pPr>
        <w:pStyle w:val="af5"/>
        <w:numPr>
          <w:ilvl w:val="0"/>
          <w:numId w:val="18"/>
        </w:numPr>
        <w:shd w:val="clear" w:color="auto" w:fill="FFFFFF"/>
        <w:spacing w:after="0"/>
        <w:ind w:left="0" w:firstLine="709"/>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Моя антикоррупционная стратегия: если бы я был губернатором.</w:t>
      </w:r>
    </w:p>
    <w:p w:rsidR="00B1715F" w:rsidRPr="00B1715F" w:rsidRDefault="00B1715F" w:rsidP="00E66EA1">
      <w:pPr>
        <w:pStyle w:val="af5"/>
        <w:numPr>
          <w:ilvl w:val="0"/>
          <w:numId w:val="18"/>
        </w:numPr>
        <w:shd w:val="clear" w:color="auto" w:fill="FFFFFF"/>
        <w:spacing w:after="0"/>
        <w:ind w:left="0" w:firstLine="709"/>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Противодействие   коррупции  в России: фигуры умолчания.</w:t>
      </w:r>
    </w:p>
    <w:p w:rsidR="00B1715F" w:rsidRDefault="0083025F" w:rsidP="00E66EA1">
      <w:pPr>
        <w:pStyle w:val="af5"/>
        <w:numPr>
          <w:ilvl w:val="0"/>
          <w:numId w:val="18"/>
        </w:numPr>
        <w:shd w:val="clear" w:color="auto" w:fill="FFFFFF"/>
        <w:spacing w:after="0"/>
        <w:ind w:left="0" w:firstLine="709"/>
        <w:textAlignment w:val="baseline"/>
        <w:rPr>
          <w:rFonts w:asciiTheme="majorBidi" w:hAnsiTheme="majorBidi" w:cstheme="majorBidi"/>
          <w:color w:val="000000"/>
          <w:sz w:val="24"/>
          <w:szCs w:val="24"/>
        </w:rPr>
      </w:pPr>
      <w:r>
        <w:rPr>
          <w:rFonts w:asciiTheme="majorBidi" w:hAnsiTheme="majorBidi" w:cstheme="majorBidi"/>
          <w:color w:val="000000"/>
          <w:sz w:val="24"/>
          <w:szCs w:val="24"/>
        </w:rPr>
        <w:t>Россия и  коррупция</w:t>
      </w:r>
      <w:r w:rsidR="00B1715F" w:rsidRPr="00B1715F">
        <w:rPr>
          <w:rFonts w:asciiTheme="majorBidi" w:hAnsiTheme="majorBidi" w:cstheme="majorBidi"/>
          <w:color w:val="000000"/>
          <w:sz w:val="24"/>
          <w:szCs w:val="24"/>
        </w:rPr>
        <w:t>: кто кого? Прогноз.</w:t>
      </w:r>
    </w:p>
    <w:p w:rsidR="0083025F" w:rsidRDefault="0083025F" w:rsidP="00E66EA1">
      <w:pPr>
        <w:pStyle w:val="a9"/>
        <w:numPr>
          <w:ilvl w:val="0"/>
          <w:numId w:val="18"/>
        </w:numPr>
        <w:ind w:left="0" w:firstLine="709"/>
        <w:jc w:val="both"/>
      </w:pPr>
      <w:r>
        <w:t>Этика публичной сферы в современном обществе.</w:t>
      </w:r>
    </w:p>
    <w:p w:rsidR="0083025F" w:rsidRDefault="0083025F" w:rsidP="00E66EA1">
      <w:pPr>
        <w:pStyle w:val="a9"/>
        <w:numPr>
          <w:ilvl w:val="0"/>
          <w:numId w:val="18"/>
        </w:numPr>
        <w:tabs>
          <w:tab w:val="clear" w:pos="720"/>
          <w:tab w:val="num" w:pos="0"/>
        </w:tabs>
        <w:ind w:left="0" w:firstLine="709"/>
        <w:jc w:val="both"/>
      </w:pPr>
      <w:r>
        <w:t xml:space="preserve">Современные способы лоббирования решений в органах гос. власти. </w:t>
      </w:r>
    </w:p>
    <w:p w:rsidR="0083025F" w:rsidRDefault="0083025F" w:rsidP="00E66EA1">
      <w:pPr>
        <w:pStyle w:val="a9"/>
        <w:numPr>
          <w:ilvl w:val="0"/>
          <w:numId w:val="18"/>
        </w:numPr>
        <w:ind w:left="0" w:firstLine="709"/>
        <w:jc w:val="both"/>
      </w:pPr>
      <w:r>
        <w:t xml:space="preserve">Коррупция на государственной службе Российской Федерации и возможности антикоррупционных  реформ. </w:t>
      </w:r>
    </w:p>
    <w:p w:rsidR="0083025F" w:rsidRDefault="0083025F" w:rsidP="00E66EA1">
      <w:pPr>
        <w:pStyle w:val="a9"/>
        <w:numPr>
          <w:ilvl w:val="0"/>
          <w:numId w:val="18"/>
        </w:numPr>
        <w:ind w:left="0" w:firstLine="709"/>
      </w:pPr>
      <w:r>
        <w:t>Регулирование конфликта интересов</w:t>
      </w:r>
    </w:p>
    <w:p w:rsidR="0083025F" w:rsidRDefault="0083025F" w:rsidP="00E66EA1">
      <w:pPr>
        <w:pStyle w:val="a9"/>
        <w:numPr>
          <w:ilvl w:val="0"/>
          <w:numId w:val="18"/>
        </w:numPr>
        <w:ind w:left="0" w:firstLine="709"/>
        <w:jc w:val="both"/>
      </w:pPr>
      <w:r>
        <w:t>Зарубежный и отечественный опыт противодействия коррупции  в России.</w:t>
      </w:r>
    </w:p>
    <w:p w:rsidR="0083025F" w:rsidRDefault="0083025F" w:rsidP="00E66EA1">
      <w:pPr>
        <w:pStyle w:val="a9"/>
        <w:numPr>
          <w:ilvl w:val="0"/>
          <w:numId w:val="18"/>
        </w:numPr>
        <w:ind w:left="0" w:firstLine="709"/>
        <w:jc w:val="both"/>
      </w:pPr>
      <w:r>
        <w:t>Коррупция и методы борьбы с ней: правовой, социологический и экономический аспекты</w:t>
      </w:r>
    </w:p>
    <w:p w:rsidR="0083025F" w:rsidRDefault="0083025F" w:rsidP="00E66EA1">
      <w:pPr>
        <w:pStyle w:val="a9"/>
        <w:numPr>
          <w:ilvl w:val="0"/>
          <w:numId w:val="18"/>
        </w:numPr>
        <w:ind w:left="0" w:firstLine="709"/>
      </w:pPr>
      <w:r>
        <w:t xml:space="preserve">Конфликт интересов на государственной гражданской службе, пути </w:t>
      </w:r>
      <w:r>
        <w:lastRenderedPageBreak/>
        <w:t>выявления, предупреждения и разрешения.</w:t>
      </w:r>
    </w:p>
    <w:p w:rsidR="0083025F" w:rsidRPr="001330DF" w:rsidRDefault="0083025F" w:rsidP="00E66EA1">
      <w:pPr>
        <w:pStyle w:val="afe"/>
        <w:numPr>
          <w:ilvl w:val="0"/>
          <w:numId w:val="18"/>
        </w:numPr>
        <w:ind w:left="0" w:firstLine="709"/>
      </w:pPr>
      <w:r w:rsidRPr="001330DF">
        <w:rPr>
          <w:iCs/>
        </w:rPr>
        <w:t>Права, обязанности и ответственность государственного служащего.Проблемы текущего периода.</w:t>
      </w:r>
    </w:p>
    <w:p w:rsidR="0083025F" w:rsidRPr="00097A1C" w:rsidRDefault="0083025F" w:rsidP="00E66EA1">
      <w:pPr>
        <w:pStyle w:val="a9"/>
        <w:numPr>
          <w:ilvl w:val="0"/>
          <w:numId w:val="18"/>
        </w:numPr>
        <w:ind w:left="0" w:firstLine="709"/>
      </w:pPr>
      <w:r w:rsidRPr="00097A1C">
        <w:t>Современный зарубежный и российский опыт разработки и реализации антикоррупционной политики.</w:t>
      </w:r>
    </w:p>
    <w:p w:rsidR="0083025F" w:rsidRPr="00097A1C" w:rsidRDefault="0083025F" w:rsidP="00E66EA1">
      <w:pPr>
        <w:pStyle w:val="a9"/>
        <w:numPr>
          <w:ilvl w:val="0"/>
          <w:numId w:val="18"/>
        </w:numPr>
        <w:ind w:left="0" w:firstLine="709"/>
      </w:pPr>
      <w:r w:rsidRPr="00097A1C">
        <w:t>Комплексный анализ проблемы коррупции: управленческий, экономический и социологический аспекты.</w:t>
      </w:r>
    </w:p>
    <w:p w:rsidR="0083025F" w:rsidRPr="00097A1C" w:rsidRDefault="0083025F" w:rsidP="00E66EA1">
      <w:pPr>
        <w:pStyle w:val="a9"/>
        <w:numPr>
          <w:ilvl w:val="0"/>
          <w:numId w:val="18"/>
        </w:numPr>
        <w:ind w:left="0" w:firstLine="709"/>
      </w:pPr>
      <w:r w:rsidRPr="00097A1C">
        <w:t>Комплексный анализ проблемы коррупции: методология и практический инструментарий.</w:t>
      </w:r>
    </w:p>
    <w:p w:rsidR="0083025F" w:rsidRPr="00097A1C" w:rsidRDefault="0083025F" w:rsidP="00E66EA1">
      <w:pPr>
        <w:pStyle w:val="a9"/>
        <w:numPr>
          <w:ilvl w:val="0"/>
          <w:numId w:val="18"/>
        </w:numPr>
        <w:ind w:left="0" w:firstLine="709"/>
      </w:pPr>
      <w:r w:rsidRPr="00097A1C">
        <w:t>Противодействие коррупции на государственной слу</w:t>
      </w:r>
      <w:r>
        <w:t>ж</w:t>
      </w:r>
      <w:r w:rsidRPr="00097A1C">
        <w:t>бе: российский опыт и перспективы.</w:t>
      </w:r>
    </w:p>
    <w:p w:rsidR="0083025F" w:rsidRPr="00097A1C" w:rsidRDefault="0083025F" w:rsidP="00E66EA1">
      <w:pPr>
        <w:pStyle w:val="a9"/>
        <w:numPr>
          <w:ilvl w:val="0"/>
          <w:numId w:val="18"/>
        </w:numPr>
        <w:ind w:left="0" w:firstLine="709"/>
      </w:pPr>
      <w:r>
        <w:t>Современные российские</w:t>
      </w:r>
      <w:r w:rsidRPr="00097A1C">
        <w:t xml:space="preserve"> антикоррупционные реформы: проблемы и перспективы.</w:t>
      </w:r>
    </w:p>
    <w:p w:rsidR="0083025F" w:rsidRPr="00097A1C" w:rsidRDefault="0083025F" w:rsidP="00E66EA1">
      <w:pPr>
        <w:pStyle w:val="a9"/>
        <w:numPr>
          <w:ilvl w:val="0"/>
          <w:numId w:val="18"/>
        </w:numPr>
        <w:ind w:left="0" w:firstLine="709"/>
      </w:pPr>
      <w:r w:rsidRPr="00097A1C">
        <w:t>Развитие российской государственной службы и противодействие коррупции.</w:t>
      </w:r>
    </w:p>
    <w:p w:rsidR="00E66EA1" w:rsidRPr="00E66EA1" w:rsidRDefault="00E66EA1" w:rsidP="00E66EA1">
      <w:pPr>
        <w:pStyle w:val="af5"/>
        <w:numPr>
          <w:ilvl w:val="0"/>
          <w:numId w:val="18"/>
        </w:numPr>
        <w:shd w:val="clear" w:color="auto" w:fill="FFFFFF"/>
        <w:tabs>
          <w:tab w:val="clear" w:pos="720"/>
          <w:tab w:val="num" w:pos="0"/>
        </w:tabs>
        <w:ind w:left="0" w:firstLine="709"/>
        <w:textAlignment w:val="baseline"/>
        <w:rPr>
          <w:rFonts w:asciiTheme="majorBidi" w:hAnsiTheme="majorBidi" w:cstheme="majorBidi"/>
          <w:color w:val="000000"/>
          <w:sz w:val="24"/>
          <w:szCs w:val="24"/>
        </w:rPr>
      </w:pPr>
      <w:r w:rsidRPr="00E66EA1">
        <w:rPr>
          <w:rFonts w:asciiTheme="majorBidi" w:hAnsiTheme="majorBidi" w:cstheme="majorBidi"/>
          <w:color w:val="000000"/>
          <w:sz w:val="24"/>
          <w:szCs w:val="24"/>
        </w:rPr>
        <w:t xml:space="preserve">Коррупция как социально-политическое явление. </w:t>
      </w:r>
    </w:p>
    <w:p w:rsidR="00E66EA1" w:rsidRPr="00E66EA1" w:rsidRDefault="00E66EA1" w:rsidP="00E66EA1">
      <w:pPr>
        <w:pStyle w:val="af5"/>
        <w:numPr>
          <w:ilvl w:val="0"/>
          <w:numId w:val="18"/>
        </w:numPr>
        <w:shd w:val="clear" w:color="auto" w:fill="FFFFFF"/>
        <w:ind w:left="0" w:firstLine="709"/>
        <w:textAlignment w:val="baseline"/>
        <w:rPr>
          <w:rFonts w:asciiTheme="majorBidi" w:hAnsiTheme="majorBidi" w:cstheme="majorBidi"/>
          <w:color w:val="000000"/>
          <w:sz w:val="24"/>
          <w:szCs w:val="24"/>
        </w:rPr>
      </w:pPr>
      <w:r w:rsidRPr="00E66EA1">
        <w:rPr>
          <w:rFonts w:asciiTheme="majorBidi" w:hAnsiTheme="majorBidi" w:cstheme="majorBidi"/>
          <w:color w:val="000000"/>
          <w:sz w:val="24"/>
          <w:szCs w:val="24"/>
        </w:rPr>
        <w:t>Проявления коррупции в экономической и правовой сфере жизни общества.</w:t>
      </w:r>
    </w:p>
    <w:p w:rsidR="00E66EA1" w:rsidRPr="00E66EA1" w:rsidRDefault="00E66EA1" w:rsidP="00E66EA1">
      <w:pPr>
        <w:pStyle w:val="af5"/>
        <w:numPr>
          <w:ilvl w:val="0"/>
          <w:numId w:val="18"/>
        </w:numPr>
        <w:shd w:val="clear" w:color="auto" w:fill="FFFFFF"/>
        <w:ind w:left="0" w:firstLine="709"/>
        <w:textAlignment w:val="baseline"/>
        <w:rPr>
          <w:rFonts w:asciiTheme="majorBidi" w:hAnsiTheme="majorBidi" w:cstheme="majorBidi"/>
          <w:color w:val="000000"/>
          <w:sz w:val="24"/>
          <w:szCs w:val="24"/>
        </w:rPr>
      </w:pPr>
      <w:r w:rsidRPr="00E66EA1">
        <w:rPr>
          <w:rFonts w:asciiTheme="majorBidi" w:hAnsiTheme="majorBidi" w:cstheme="majorBidi"/>
          <w:color w:val="000000"/>
          <w:sz w:val="24"/>
          <w:szCs w:val="24"/>
        </w:rPr>
        <w:t xml:space="preserve">Причины роста коррупционных проявлений в современном обществе. </w:t>
      </w:r>
    </w:p>
    <w:p w:rsidR="00E66EA1" w:rsidRPr="00E66EA1" w:rsidRDefault="00E66EA1" w:rsidP="00E66EA1">
      <w:pPr>
        <w:pStyle w:val="af5"/>
        <w:numPr>
          <w:ilvl w:val="0"/>
          <w:numId w:val="18"/>
        </w:numPr>
        <w:shd w:val="clear" w:color="auto" w:fill="FFFFFF"/>
        <w:ind w:left="0" w:firstLine="709"/>
        <w:textAlignment w:val="baseline"/>
        <w:rPr>
          <w:rFonts w:asciiTheme="majorBidi" w:hAnsiTheme="majorBidi" w:cstheme="majorBidi"/>
          <w:color w:val="000000"/>
          <w:sz w:val="24"/>
          <w:szCs w:val="24"/>
        </w:rPr>
      </w:pPr>
      <w:r w:rsidRPr="00E66EA1">
        <w:rPr>
          <w:rFonts w:asciiTheme="majorBidi" w:hAnsiTheme="majorBidi" w:cstheme="majorBidi"/>
          <w:color w:val="000000"/>
          <w:sz w:val="24"/>
          <w:szCs w:val="24"/>
        </w:rPr>
        <w:t>Взаимосвязь коррупции с организованной преступностью, терроризмом и незаконным оборотом наркотиков.</w:t>
      </w:r>
    </w:p>
    <w:p w:rsidR="00E66EA1" w:rsidRPr="00E66EA1" w:rsidRDefault="00E66EA1" w:rsidP="00E66EA1">
      <w:pPr>
        <w:pStyle w:val="af5"/>
        <w:numPr>
          <w:ilvl w:val="0"/>
          <w:numId w:val="18"/>
        </w:numPr>
        <w:shd w:val="clear" w:color="auto" w:fill="FFFFFF"/>
        <w:ind w:left="0" w:firstLine="709"/>
        <w:textAlignment w:val="baseline"/>
        <w:rPr>
          <w:rFonts w:asciiTheme="majorBidi" w:hAnsiTheme="majorBidi" w:cstheme="majorBidi"/>
          <w:color w:val="000000"/>
          <w:sz w:val="24"/>
          <w:szCs w:val="24"/>
        </w:rPr>
      </w:pPr>
      <w:r w:rsidRPr="00E66EA1">
        <w:rPr>
          <w:rFonts w:asciiTheme="majorBidi" w:hAnsiTheme="majorBidi" w:cstheme="majorBidi"/>
          <w:color w:val="000000"/>
          <w:sz w:val="24"/>
          <w:szCs w:val="24"/>
        </w:rPr>
        <w:t>Измерение уровня коррупции: межстрановые и национальные методики.</w:t>
      </w:r>
    </w:p>
    <w:p w:rsidR="00E66EA1" w:rsidRPr="00E66EA1" w:rsidRDefault="00E66EA1" w:rsidP="00E66EA1">
      <w:pPr>
        <w:pStyle w:val="af5"/>
        <w:numPr>
          <w:ilvl w:val="0"/>
          <w:numId w:val="18"/>
        </w:numPr>
        <w:shd w:val="clear" w:color="auto" w:fill="FFFFFF"/>
        <w:ind w:left="0" w:firstLine="709"/>
        <w:textAlignment w:val="baseline"/>
        <w:rPr>
          <w:rFonts w:asciiTheme="majorBidi" w:hAnsiTheme="majorBidi" w:cstheme="majorBidi"/>
          <w:color w:val="000000"/>
          <w:sz w:val="24"/>
          <w:szCs w:val="24"/>
        </w:rPr>
      </w:pPr>
      <w:r w:rsidRPr="00E66EA1">
        <w:rPr>
          <w:rFonts w:asciiTheme="majorBidi" w:hAnsiTheme="majorBidi" w:cstheme="majorBidi"/>
          <w:color w:val="000000"/>
          <w:sz w:val="24"/>
          <w:szCs w:val="24"/>
        </w:rPr>
        <w:t xml:space="preserve">Правовые основы противодействия коррупции. </w:t>
      </w:r>
    </w:p>
    <w:p w:rsidR="00E66EA1" w:rsidRPr="00E66EA1" w:rsidRDefault="00E66EA1" w:rsidP="00E66EA1">
      <w:pPr>
        <w:pStyle w:val="af5"/>
        <w:numPr>
          <w:ilvl w:val="0"/>
          <w:numId w:val="18"/>
        </w:numPr>
        <w:shd w:val="clear" w:color="auto" w:fill="FFFFFF"/>
        <w:ind w:left="0" w:firstLine="709"/>
        <w:textAlignment w:val="baseline"/>
        <w:rPr>
          <w:rFonts w:asciiTheme="majorBidi" w:hAnsiTheme="majorBidi" w:cstheme="majorBidi"/>
          <w:color w:val="000000"/>
          <w:sz w:val="24"/>
          <w:szCs w:val="24"/>
        </w:rPr>
      </w:pPr>
      <w:r w:rsidRPr="00E66EA1">
        <w:rPr>
          <w:rFonts w:asciiTheme="majorBidi" w:hAnsiTheme="majorBidi" w:cstheme="majorBidi"/>
          <w:color w:val="000000"/>
          <w:sz w:val="24"/>
          <w:szCs w:val="24"/>
        </w:rPr>
        <w:t xml:space="preserve">Место и роль правоохранительных, судебных органов и специальных служб в </w:t>
      </w:r>
      <w:r>
        <w:rPr>
          <w:rFonts w:asciiTheme="majorBidi" w:hAnsiTheme="majorBidi" w:cstheme="majorBidi"/>
          <w:color w:val="000000"/>
          <w:sz w:val="24"/>
          <w:szCs w:val="24"/>
        </w:rPr>
        <w:t>г</w:t>
      </w:r>
      <w:r w:rsidRPr="00E66EA1">
        <w:rPr>
          <w:rFonts w:asciiTheme="majorBidi" w:hAnsiTheme="majorBidi" w:cstheme="majorBidi"/>
          <w:color w:val="000000"/>
          <w:sz w:val="24"/>
          <w:szCs w:val="24"/>
        </w:rPr>
        <w:t>осударственной системе противодействия коррупции.</w:t>
      </w:r>
    </w:p>
    <w:p w:rsidR="00E66EA1" w:rsidRPr="00E66EA1" w:rsidRDefault="00E66EA1" w:rsidP="00E66EA1">
      <w:pPr>
        <w:pStyle w:val="af5"/>
        <w:numPr>
          <w:ilvl w:val="0"/>
          <w:numId w:val="18"/>
        </w:numPr>
        <w:shd w:val="clear" w:color="auto" w:fill="FFFFFF"/>
        <w:ind w:left="0" w:firstLine="709"/>
        <w:textAlignment w:val="baseline"/>
        <w:rPr>
          <w:rFonts w:asciiTheme="majorBidi" w:hAnsiTheme="majorBidi" w:cstheme="majorBidi"/>
          <w:color w:val="000000"/>
          <w:sz w:val="24"/>
          <w:szCs w:val="24"/>
        </w:rPr>
      </w:pPr>
      <w:r w:rsidRPr="00E66EA1">
        <w:rPr>
          <w:rFonts w:asciiTheme="majorBidi" w:hAnsiTheme="majorBidi" w:cstheme="majorBidi"/>
          <w:color w:val="000000"/>
          <w:sz w:val="24"/>
          <w:szCs w:val="24"/>
        </w:rPr>
        <w:t xml:space="preserve">Основные стратегические направления деятельности органов государственной власти по противодействию коррупции. </w:t>
      </w:r>
    </w:p>
    <w:p w:rsidR="00E66EA1" w:rsidRPr="00E66EA1" w:rsidRDefault="00E66EA1" w:rsidP="00E66EA1">
      <w:pPr>
        <w:pStyle w:val="af5"/>
        <w:numPr>
          <w:ilvl w:val="0"/>
          <w:numId w:val="18"/>
        </w:numPr>
        <w:shd w:val="clear" w:color="auto" w:fill="FFFFFF"/>
        <w:ind w:left="0" w:firstLine="709"/>
        <w:textAlignment w:val="baseline"/>
        <w:rPr>
          <w:rFonts w:asciiTheme="majorBidi" w:hAnsiTheme="majorBidi" w:cstheme="majorBidi"/>
          <w:color w:val="000000"/>
          <w:sz w:val="24"/>
          <w:szCs w:val="24"/>
        </w:rPr>
      </w:pPr>
      <w:r w:rsidRPr="00E66EA1">
        <w:rPr>
          <w:rFonts w:asciiTheme="majorBidi" w:hAnsiTheme="majorBidi" w:cstheme="majorBidi"/>
          <w:color w:val="000000"/>
          <w:sz w:val="24"/>
          <w:szCs w:val="24"/>
        </w:rPr>
        <w:t>Меры по законодательному обеспечению противодействия коррупции в Российской Федерации.</w:t>
      </w:r>
    </w:p>
    <w:p w:rsidR="00E66EA1" w:rsidRPr="00E66EA1" w:rsidRDefault="00E66EA1" w:rsidP="00E66EA1">
      <w:pPr>
        <w:pStyle w:val="af5"/>
        <w:numPr>
          <w:ilvl w:val="0"/>
          <w:numId w:val="18"/>
        </w:numPr>
        <w:shd w:val="clear" w:color="auto" w:fill="FFFFFF"/>
        <w:ind w:left="0" w:firstLine="709"/>
        <w:textAlignment w:val="baseline"/>
        <w:rPr>
          <w:rFonts w:asciiTheme="majorBidi" w:hAnsiTheme="majorBidi" w:cstheme="majorBidi"/>
          <w:color w:val="000000"/>
          <w:sz w:val="24"/>
          <w:szCs w:val="24"/>
        </w:rPr>
      </w:pPr>
      <w:r w:rsidRPr="00E66EA1">
        <w:rPr>
          <w:rFonts w:asciiTheme="majorBidi" w:hAnsiTheme="majorBidi" w:cstheme="majorBidi"/>
          <w:color w:val="000000"/>
          <w:sz w:val="24"/>
          <w:szCs w:val="24"/>
        </w:rPr>
        <w:t>Роль правоохранительных органов и независимых экспертов в антикоррупционной экспертизе законодательных и административных актов.</w:t>
      </w:r>
    </w:p>
    <w:p w:rsidR="00E66EA1" w:rsidRPr="00E66EA1" w:rsidRDefault="00E66EA1" w:rsidP="00E66EA1">
      <w:pPr>
        <w:pStyle w:val="af5"/>
        <w:numPr>
          <w:ilvl w:val="0"/>
          <w:numId w:val="18"/>
        </w:numPr>
        <w:shd w:val="clear" w:color="auto" w:fill="FFFFFF"/>
        <w:ind w:left="0" w:firstLine="709"/>
        <w:textAlignment w:val="baseline"/>
        <w:rPr>
          <w:rFonts w:asciiTheme="majorBidi" w:hAnsiTheme="majorBidi" w:cstheme="majorBidi"/>
          <w:color w:val="000000"/>
          <w:sz w:val="24"/>
          <w:szCs w:val="24"/>
        </w:rPr>
      </w:pPr>
      <w:r w:rsidRPr="00E66EA1">
        <w:rPr>
          <w:rFonts w:asciiTheme="majorBidi" w:hAnsiTheme="majorBidi" w:cstheme="majorBidi"/>
          <w:color w:val="000000"/>
          <w:sz w:val="24"/>
          <w:szCs w:val="24"/>
        </w:rPr>
        <w:t>Роль Счетной палаты Российской Федерации в противодействии коррупции.</w:t>
      </w:r>
    </w:p>
    <w:p w:rsidR="00E66EA1" w:rsidRPr="00E66EA1" w:rsidRDefault="00E66EA1" w:rsidP="00E66EA1">
      <w:pPr>
        <w:pStyle w:val="af5"/>
        <w:numPr>
          <w:ilvl w:val="0"/>
          <w:numId w:val="18"/>
        </w:numPr>
        <w:shd w:val="clear" w:color="auto" w:fill="FFFFFF"/>
        <w:ind w:left="0" w:firstLine="709"/>
        <w:textAlignment w:val="baseline"/>
        <w:rPr>
          <w:rFonts w:asciiTheme="majorBidi" w:hAnsiTheme="majorBidi" w:cstheme="majorBidi"/>
          <w:color w:val="000000"/>
          <w:sz w:val="24"/>
          <w:szCs w:val="24"/>
        </w:rPr>
      </w:pPr>
      <w:r w:rsidRPr="00E66EA1">
        <w:rPr>
          <w:rFonts w:asciiTheme="majorBidi" w:hAnsiTheme="majorBidi" w:cstheme="majorBidi"/>
          <w:color w:val="000000"/>
          <w:sz w:val="24"/>
          <w:szCs w:val="24"/>
        </w:rPr>
        <w:t>Роль и место парламентского и гражданского контроля в противодействии коррупции.</w:t>
      </w:r>
    </w:p>
    <w:p w:rsidR="00E66EA1" w:rsidRPr="00E66EA1" w:rsidRDefault="00E66EA1" w:rsidP="00E66EA1">
      <w:pPr>
        <w:pStyle w:val="af5"/>
        <w:numPr>
          <w:ilvl w:val="0"/>
          <w:numId w:val="18"/>
        </w:numPr>
        <w:shd w:val="clear" w:color="auto" w:fill="FFFFFF"/>
        <w:ind w:left="0" w:firstLine="709"/>
        <w:textAlignment w:val="baseline"/>
        <w:rPr>
          <w:rFonts w:asciiTheme="majorBidi" w:hAnsiTheme="majorBidi" w:cstheme="majorBidi"/>
          <w:color w:val="000000"/>
          <w:sz w:val="24"/>
          <w:szCs w:val="24"/>
        </w:rPr>
      </w:pPr>
      <w:r w:rsidRPr="00E66EA1">
        <w:rPr>
          <w:rFonts w:asciiTheme="majorBidi" w:hAnsiTheme="majorBidi" w:cstheme="majorBidi"/>
          <w:color w:val="000000"/>
          <w:sz w:val="24"/>
          <w:szCs w:val="24"/>
        </w:rPr>
        <w:t xml:space="preserve">Механизмы гражданского контроля в сфере противодействия коррупции. </w:t>
      </w:r>
    </w:p>
    <w:p w:rsidR="00E66EA1" w:rsidRPr="00E66EA1" w:rsidRDefault="00E66EA1" w:rsidP="00E66EA1">
      <w:pPr>
        <w:pStyle w:val="af5"/>
        <w:numPr>
          <w:ilvl w:val="0"/>
          <w:numId w:val="18"/>
        </w:numPr>
        <w:shd w:val="clear" w:color="auto" w:fill="FFFFFF"/>
        <w:ind w:left="0" w:firstLine="709"/>
        <w:textAlignment w:val="baseline"/>
        <w:rPr>
          <w:rFonts w:asciiTheme="majorBidi" w:hAnsiTheme="majorBidi" w:cstheme="majorBidi"/>
          <w:color w:val="000000"/>
          <w:sz w:val="24"/>
          <w:szCs w:val="24"/>
        </w:rPr>
      </w:pPr>
      <w:r w:rsidRPr="00E66EA1">
        <w:rPr>
          <w:rFonts w:asciiTheme="majorBidi" w:hAnsiTheme="majorBidi" w:cstheme="majorBidi"/>
          <w:color w:val="000000"/>
          <w:sz w:val="24"/>
          <w:szCs w:val="24"/>
        </w:rPr>
        <w:t xml:space="preserve">Создание в России «электронного правительства» как средство противодействия коррупции. </w:t>
      </w:r>
    </w:p>
    <w:p w:rsidR="00E66EA1" w:rsidRPr="00E66EA1" w:rsidRDefault="00E66EA1" w:rsidP="00E66EA1">
      <w:pPr>
        <w:pStyle w:val="af5"/>
        <w:numPr>
          <w:ilvl w:val="0"/>
          <w:numId w:val="18"/>
        </w:numPr>
        <w:shd w:val="clear" w:color="auto" w:fill="FFFFFF"/>
        <w:ind w:left="0" w:firstLine="709"/>
        <w:textAlignment w:val="baseline"/>
        <w:rPr>
          <w:rFonts w:asciiTheme="majorBidi" w:hAnsiTheme="majorBidi" w:cstheme="majorBidi"/>
          <w:color w:val="000000"/>
          <w:sz w:val="24"/>
          <w:szCs w:val="24"/>
        </w:rPr>
      </w:pPr>
      <w:r w:rsidRPr="00E66EA1">
        <w:rPr>
          <w:rFonts w:asciiTheme="majorBidi" w:hAnsiTheme="majorBidi" w:cstheme="majorBidi"/>
          <w:color w:val="000000"/>
          <w:sz w:val="24"/>
          <w:szCs w:val="24"/>
        </w:rPr>
        <w:t>Проблемы противодействия коррупции на муниципальном уровне в России.</w:t>
      </w:r>
    </w:p>
    <w:p w:rsidR="00E66EA1" w:rsidRPr="00E66EA1" w:rsidRDefault="00E66EA1" w:rsidP="00E66EA1">
      <w:pPr>
        <w:pStyle w:val="af5"/>
        <w:numPr>
          <w:ilvl w:val="0"/>
          <w:numId w:val="18"/>
        </w:numPr>
        <w:shd w:val="clear" w:color="auto" w:fill="FFFFFF"/>
        <w:ind w:left="0" w:firstLine="709"/>
        <w:textAlignment w:val="baseline"/>
        <w:rPr>
          <w:rFonts w:asciiTheme="majorBidi" w:hAnsiTheme="majorBidi" w:cstheme="majorBidi"/>
          <w:color w:val="000000"/>
          <w:sz w:val="24"/>
          <w:szCs w:val="24"/>
        </w:rPr>
      </w:pPr>
      <w:r w:rsidRPr="00E66EA1">
        <w:rPr>
          <w:rFonts w:asciiTheme="majorBidi" w:hAnsiTheme="majorBidi" w:cstheme="majorBidi"/>
          <w:color w:val="000000"/>
          <w:sz w:val="24"/>
          <w:szCs w:val="24"/>
        </w:rPr>
        <w:t xml:space="preserve">Основные меры противодействия коррупции на муниципальном уровне. </w:t>
      </w:r>
    </w:p>
    <w:p w:rsidR="0083025F" w:rsidRPr="00B1715F" w:rsidRDefault="00E66EA1" w:rsidP="00E66EA1">
      <w:pPr>
        <w:pStyle w:val="af5"/>
        <w:numPr>
          <w:ilvl w:val="0"/>
          <w:numId w:val="18"/>
        </w:numPr>
        <w:shd w:val="clear" w:color="auto" w:fill="FFFFFF"/>
        <w:spacing w:after="0"/>
        <w:ind w:left="0" w:firstLine="709"/>
        <w:textAlignment w:val="baseline"/>
        <w:rPr>
          <w:rFonts w:asciiTheme="majorBidi" w:hAnsiTheme="majorBidi" w:cstheme="majorBidi"/>
          <w:color w:val="000000"/>
          <w:sz w:val="24"/>
          <w:szCs w:val="24"/>
        </w:rPr>
      </w:pPr>
      <w:r w:rsidRPr="00E66EA1">
        <w:rPr>
          <w:rFonts w:asciiTheme="majorBidi" w:hAnsiTheme="majorBidi" w:cstheme="majorBidi"/>
          <w:color w:val="000000"/>
          <w:sz w:val="24"/>
          <w:szCs w:val="24"/>
        </w:rPr>
        <w:t>Роль муниципальных контрольно-счетных органов в противодействии коррупции.</w:t>
      </w:r>
    </w:p>
    <w:p w:rsidR="003E6EB2" w:rsidRDefault="003E6EB2" w:rsidP="0004080B">
      <w:pPr>
        <w:pStyle w:val="a9"/>
        <w:jc w:val="both"/>
        <w:rPr>
          <w:b/>
        </w:rPr>
      </w:pPr>
    </w:p>
    <w:p w:rsidR="00F80B2F" w:rsidRDefault="00F80B2F">
      <w:pPr>
        <w:widowControl/>
        <w:autoSpaceDE/>
        <w:autoSpaceDN/>
        <w:adjustRightInd/>
        <w:rPr>
          <w:rFonts w:eastAsiaTheme="minorHAnsi"/>
          <w:b/>
          <w:i/>
          <w:shd w:val="clear" w:color="auto" w:fill="FFFFFF"/>
          <w:lang w:eastAsia="en-US"/>
        </w:rPr>
      </w:pPr>
      <w:r>
        <w:rPr>
          <w:rFonts w:eastAsiaTheme="minorHAnsi"/>
          <w:b/>
          <w:i/>
          <w:shd w:val="clear" w:color="auto" w:fill="FFFFFF"/>
          <w:lang w:eastAsia="en-US"/>
        </w:rPr>
        <w:br w:type="page"/>
      </w:r>
    </w:p>
    <w:p w:rsidR="0095568C" w:rsidRPr="00D87978" w:rsidRDefault="0095568C" w:rsidP="00D87978">
      <w:pPr>
        <w:widowControl/>
        <w:autoSpaceDE/>
        <w:autoSpaceDN/>
        <w:adjustRightInd/>
        <w:ind w:firstLine="708"/>
        <w:rPr>
          <w:rFonts w:eastAsiaTheme="minorHAnsi"/>
          <w:b/>
          <w:i/>
          <w:shd w:val="clear" w:color="auto" w:fill="FFFFFF"/>
          <w:lang w:eastAsia="en-US"/>
        </w:rPr>
      </w:pPr>
    </w:p>
    <w:p w:rsidR="00721371" w:rsidRPr="00773DBC" w:rsidRDefault="00D87978" w:rsidP="00F50FCF">
      <w:pPr>
        <w:pStyle w:val="a9"/>
        <w:jc w:val="both"/>
        <w:rPr>
          <w:u w:val="single"/>
        </w:rPr>
      </w:pPr>
      <w:r>
        <w:rPr>
          <w:i/>
          <w:u w:val="single"/>
        </w:rPr>
        <w:t>6.3</w:t>
      </w:r>
      <w:r w:rsidR="00721371"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D87978" w:rsidRDefault="00D87978" w:rsidP="009867AC">
      <w:pPr>
        <w:widowControl/>
        <w:autoSpaceDE/>
        <w:autoSpaceDN/>
        <w:adjustRightInd/>
        <w:ind w:firstLine="709"/>
        <w:jc w:val="both"/>
        <w:rPr>
          <w:rFonts w:eastAsiaTheme="minorHAnsi"/>
          <w:lang w:eastAsia="en-US"/>
        </w:rPr>
      </w:pPr>
    </w:p>
    <w:p w:rsidR="009867AC" w:rsidRPr="00773DBC" w:rsidRDefault="009867AC" w:rsidP="009867AC">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sidR="00D87978">
        <w:rPr>
          <w:rFonts w:eastAsiaTheme="minorHAnsi"/>
          <w:lang w:eastAsia="en-US"/>
        </w:rPr>
        <w:t xml:space="preserve">текущего </w:t>
      </w:r>
      <w:r w:rsidRPr="00773DBC">
        <w:rPr>
          <w:rFonts w:eastAsiaTheme="minorHAnsi"/>
          <w:lang w:eastAsia="en-US"/>
        </w:rPr>
        <w:t xml:space="preserve">контроля </w:t>
      </w:r>
      <w:r w:rsidR="00D87978">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9867AC" w:rsidRPr="00773DBC" w:rsidRDefault="009867AC" w:rsidP="00FA5C86">
      <w:pPr>
        <w:widowControl/>
        <w:numPr>
          <w:ilvl w:val="0"/>
          <w:numId w:val="5"/>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в силу своих особенностей могут быть реализованы только в процессе обучения</w:t>
      </w:r>
      <w:r w:rsidR="002C6645">
        <w:rPr>
          <w:rFonts w:eastAsiaTheme="minorHAnsi"/>
          <w:lang w:eastAsia="en-US"/>
        </w:rPr>
        <w:t xml:space="preserve"> на занятиях</w:t>
      </w:r>
      <w:r w:rsidRPr="00773DBC">
        <w:rPr>
          <w:rFonts w:eastAsiaTheme="minorHAnsi"/>
          <w:lang w:eastAsia="en-US"/>
        </w:rPr>
        <w:t xml:space="preserve"> (</w:t>
      </w:r>
      <w:r w:rsidR="00370E47">
        <w:rPr>
          <w:rFonts w:eastAsiaTheme="minorHAnsi"/>
          <w:lang w:eastAsia="en-US"/>
        </w:rPr>
        <w:t xml:space="preserve">например, </w:t>
      </w:r>
      <w:r w:rsidRPr="00773DBC">
        <w:rPr>
          <w:rFonts w:eastAsiaTheme="minorHAnsi"/>
          <w:lang w:eastAsia="en-US"/>
        </w:rPr>
        <w:t>дискуссия</w:t>
      </w:r>
      <w:r w:rsidR="00370E47">
        <w:rPr>
          <w:rFonts w:eastAsiaTheme="minorHAnsi"/>
          <w:lang w:eastAsia="en-US"/>
        </w:rPr>
        <w:t>, круглый стол, диспут, мини-конференция</w:t>
      </w:r>
      <w:r w:rsidRPr="00773DBC">
        <w:rPr>
          <w:rFonts w:eastAsiaTheme="minorHAnsi"/>
          <w:lang w:eastAsia="en-US"/>
        </w:rPr>
        <w:t xml:space="preserve">); </w:t>
      </w:r>
    </w:p>
    <w:p w:rsidR="009867AC" w:rsidRPr="00773DBC" w:rsidRDefault="009867AC" w:rsidP="00FA5C86">
      <w:pPr>
        <w:widowControl/>
        <w:numPr>
          <w:ilvl w:val="0"/>
          <w:numId w:val="5"/>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дополн</w:t>
      </w:r>
      <w:r w:rsidR="00E85924">
        <w:rPr>
          <w:rFonts w:eastAsiaTheme="minorHAnsi"/>
          <w:lang w:eastAsia="en-US"/>
        </w:rPr>
        <w:t xml:space="preserve">яют теоретические вопросы </w:t>
      </w:r>
      <w:r w:rsidRPr="00773DBC">
        <w:rPr>
          <w:rFonts w:eastAsiaTheme="minorHAnsi"/>
          <w:lang w:eastAsia="en-US"/>
        </w:rPr>
        <w:t xml:space="preserve"> (практические задания, </w:t>
      </w:r>
      <w:r w:rsidR="002C6645">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9867AC" w:rsidRPr="00773DBC" w:rsidRDefault="009867AC" w:rsidP="009867AC">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sidR="002C6645">
        <w:rPr>
          <w:rFonts w:eastAsiaTheme="minorHAnsi"/>
          <w:lang w:eastAsia="en-US"/>
        </w:rPr>
        <w:t xml:space="preserve">всех заданий </w:t>
      </w:r>
      <w:r w:rsidRPr="00773DBC">
        <w:rPr>
          <w:rFonts w:eastAsiaTheme="minorHAnsi"/>
          <w:lang w:eastAsia="en-US"/>
        </w:rPr>
        <w:t xml:space="preserve"> является необходимым </w:t>
      </w:r>
      <w:r w:rsidR="002C6645">
        <w:rPr>
          <w:rFonts w:eastAsiaTheme="minorHAnsi"/>
          <w:lang w:eastAsia="en-US"/>
        </w:rPr>
        <w:t>для формирования и контроля знаний,</w:t>
      </w:r>
      <w:r w:rsidRPr="00773DB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Pr>
          <w:rFonts w:eastAsiaTheme="minorHAnsi"/>
          <w:lang w:eastAsia="en-US"/>
        </w:rPr>
        <w:t xml:space="preserve"> (экзамена)</w:t>
      </w:r>
      <w:r w:rsidRPr="00773DB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Default="00FA2D42" w:rsidP="00414FBA">
      <w:pPr>
        <w:pStyle w:val="a9"/>
        <w:jc w:val="both"/>
        <w:rPr>
          <w:i/>
        </w:rPr>
      </w:pPr>
    </w:p>
    <w:p w:rsidR="00D06028" w:rsidRPr="00241793" w:rsidRDefault="00D06028" w:rsidP="00645C1A">
      <w:pPr>
        <w:pStyle w:val="aa"/>
        <w:ind w:firstLine="709"/>
        <w:jc w:val="both"/>
        <w:rPr>
          <w:b/>
          <w:sz w:val="24"/>
          <w:szCs w:val="24"/>
        </w:rPr>
      </w:pPr>
      <w:r w:rsidRPr="00241793">
        <w:rPr>
          <w:b/>
          <w:sz w:val="24"/>
          <w:szCs w:val="24"/>
        </w:rPr>
        <w:t>1.Требование к теоретическому устному ответу</w:t>
      </w:r>
    </w:p>
    <w:p w:rsidR="00D06028" w:rsidRPr="00241793" w:rsidRDefault="00D06028" w:rsidP="00D06028">
      <w:pPr>
        <w:pStyle w:val="aa"/>
        <w:ind w:firstLine="708"/>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уголовного права. Кроме того, оценивается не только глубина знаний  поставленных вопросов, но и умение использовать в ответе нормативный, практический материал из следственной и судебной практики. Оценивается культура речи, владение навыками ораторского искусства.</w:t>
      </w:r>
    </w:p>
    <w:p w:rsidR="00D06028" w:rsidRPr="00241793" w:rsidRDefault="00D06028" w:rsidP="00D06028">
      <w:pPr>
        <w:pStyle w:val="aa"/>
        <w:ind w:firstLine="708"/>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241793" w:rsidRDefault="00D06028" w:rsidP="00D06028">
      <w:pPr>
        <w:ind w:firstLine="708"/>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t>, соблюдает  культуру речи.</w:t>
      </w:r>
    </w:p>
    <w:p w:rsidR="00D06028" w:rsidRPr="00241793" w:rsidRDefault="00D06028" w:rsidP="00D06028">
      <w:pPr>
        <w:ind w:firstLine="567"/>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Default="00732AF5" w:rsidP="00732AF5">
      <w:pPr>
        <w:tabs>
          <w:tab w:val="left" w:pos="851"/>
        </w:tabs>
        <w:ind w:right="-284"/>
        <w:jc w:val="both"/>
      </w:pPr>
      <w:r>
        <w:tab/>
      </w:r>
      <w:r w:rsidR="00D06028" w:rsidRPr="00241793">
        <w:t xml:space="preserve">Оценка </w:t>
      </w:r>
      <w:r w:rsidR="00D06028" w:rsidRPr="00241793">
        <w:rPr>
          <w:i/>
        </w:rPr>
        <w:t>«удовлетворительно»</w:t>
      </w:r>
      <w:r w:rsidR="00D06028"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06028" w:rsidRPr="00241793" w:rsidRDefault="00D06028" w:rsidP="00732AF5">
      <w:pPr>
        <w:tabs>
          <w:tab w:val="left" w:pos="851"/>
        </w:tabs>
        <w:ind w:right="-284"/>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06028" w:rsidRPr="00241793" w:rsidRDefault="00D06028" w:rsidP="00D06028">
      <w:pPr>
        <w:rPr>
          <w:b/>
          <w:u w:val="single"/>
        </w:rPr>
      </w:pPr>
    </w:p>
    <w:p w:rsidR="00D06028" w:rsidRPr="00D37E73" w:rsidRDefault="00D06028" w:rsidP="00645C1A">
      <w:pPr>
        <w:ind w:firstLine="709"/>
        <w:rPr>
          <w:b/>
          <w:bCs/>
          <w:spacing w:val="-2"/>
        </w:rPr>
      </w:pPr>
      <w:r>
        <w:rPr>
          <w:b/>
          <w:bCs/>
          <w:spacing w:val="-2"/>
        </w:rPr>
        <w:t>2</w:t>
      </w:r>
      <w:r w:rsidRPr="00241793">
        <w:rPr>
          <w:b/>
          <w:bCs/>
          <w:spacing w:val="-2"/>
        </w:rPr>
        <w:t xml:space="preserve">.Творческие задания </w:t>
      </w:r>
    </w:p>
    <w:p w:rsidR="00D06028" w:rsidRPr="00241793" w:rsidRDefault="00D06028" w:rsidP="00D06028">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241793" w:rsidRDefault="00D06028" w:rsidP="00D06028">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w:t>
      </w:r>
      <w:r w:rsidRPr="00241793">
        <w:rPr>
          <w:bCs/>
          <w:spacing w:val="-2"/>
        </w:rPr>
        <w:lastRenderedPageBreak/>
        <w:t>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Default="00D06028" w:rsidP="00D06028">
      <w:pPr>
        <w:ind w:firstLine="708"/>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t>личной позиции, стиль изложения.</w:t>
      </w:r>
    </w:p>
    <w:p w:rsidR="00D06028" w:rsidRPr="00241793" w:rsidRDefault="00D06028" w:rsidP="00D06028">
      <w:pPr>
        <w:ind w:firstLine="708"/>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241793" w:rsidRDefault="00D06028" w:rsidP="00D06028">
      <w:pPr>
        <w:ind w:firstLine="567"/>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t>оды, нарушается стиль изложения</w:t>
      </w:r>
    </w:p>
    <w:p w:rsidR="00D06028" w:rsidRPr="00241793" w:rsidRDefault="00D06028" w:rsidP="00D06028">
      <w:pPr>
        <w:ind w:firstLine="708"/>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D06028" w:rsidRPr="00424746" w:rsidRDefault="00D06028" w:rsidP="00D06028">
      <w:pPr>
        <w:pStyle w:val="aa"/>
        <w:jc w:val="both"/>
        <w:rPr>
          <w:sz w:val="24"/>
          <w:szCs w:val="24"/>
        </w:rPr>
      </w:pPr>
    </w:p>
    <w:p w:rsidR="00D06028" w:rsidRPr="00241793" w:rsidRDefault="00D06028" w:rsidP="00645C1A">
      <w:pPr>
        <w:ind w:firstLine="709"/>
        <w:jc w:val="both"/>
        <w:rPr>
          <w:b/>
        </w:rPr>
      </w:pPr>
      <w:r>
        <w:rPr>
          <w:b/>
        </w:rPr>
        <w:t>3</w:t>
      </w:r>
      <w:r w:rsidRPr="00241793">
        <w:rPr>
          <w:b/>
        </w:rPr>
        <w:t>.Требование к решению ситуационной, проблемной  задачи (кейс-измерители)</w:t>
      </w:r>
    </w:p>
    <w:p w:rsidR="00D06028" w:rsidRDefault="00D06028" w:rsidP="00D06028">
      <w:pPr>
        <w:jc w:val="both"/>
      </w:pPr>
      <w:r w:rsidRPr="00241793">
        <w:tab/>
        <w:t>Студент должен уметь выделить основные положения из текста задачи, которые требуют правового анализа. Исходя из поставленного вопроса в задаче, попытаться максимально точно дать толкование той нормы, на основе которой предлагается решение (квалификация). При анализе ситуации, изложенной в фабуле задачи  необходимо опираться не только на  норму права РФ, но и на теоретические положения, которые изложены в постановлениях Пленума Верховного Суда РФ, комментируемых кодексах, учебниках, лекциях, а также на судебную практику</w:t>
      </w:r>
      <w:r w:rsidRPr="00F200CD">
        <w:t xml:space="preserve">. </w:t>
      </w:r>
    </w:p>
    <w:p w:rsidR="00D06028" w:rsidRPr="00241793" w:rsidRDefault="00D06028" w:rsidP="00D06028">
      <w:pPr>
        <w:ind w:firstLine="708"/>
        <w:jc w:val="both"/>
      </w:pPr>
      <w:r w:rsidRPr="00F200CD">
        <w:t xml:space="preserve">Задачи должны решаться  студентами письменно. При решении задач  </w:t>
      </w:r>
      <w:r>
        <w:t xml:space="preserve">также </w:t>
      </w:r>
      <w:r w:rsidRPr="00F200CD">
        <w:t xml:space="preserve">важно правильно сформулировать и записать вопросы, начиная с более общих (например, какие правоотношения возникли в данной ситуации?) и, кончая частными: как решить данное дело? кто прав в возникшем споре?   </w:t>
      </w:r>
    </w:p>
    <w:p w:rsidR="00D06028" w:rsidRPr="00241793" w:rsidRDefault="00D06028" w:rsidP="00D06028">
      <w:pPr>
        <w:ind w:firstLine="708"/>
        <w:jc w:val="both"/>
      </w:pPr>
      <w:r w:rsidRPr="00241793">
        <w:rPr>
          <w:i/>
        </w:rPr>
        <w:t>Критерии оценивания</w:t>
      </w:r>
      <w:r w:rsidRPr="00241793">
        <w:t xml:space="preserve"> – нахождение правовой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D06028" w:rsidRPr="00241793" w:rsidRDefault="00D06028" w:rsidP="00D06028">
      <w:pPr>
        <w:ind w:firstLine="708"/>
        <w:jc w:val="both"/>
      </w:pPr>
      <w:r w:rsidRPr="00241793">
        <w:t xml:space="preserve">Оценка </w:t>
      </w:r>
      <w:r w:rsidRPr="00241793">
        <w:rPr>
          <w:i/>
        </w:rPr>
        <w:t>«отличн</w:t>
      </w:r>
      <w:r w:rsidRPr="00241793">
        <w:t>о» ставится в случае, когда обучающийся выделил основные положения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D06028" w:rsidRPr="00241793" w:rsidRDefault="00D06028" w:rsidP="00D06028">
      <w:pPr>
        <w:ind w:firstLine="567"/>
        <w:jc w:val="both"/>
      </w:pPr>
      <w:r w:rsidRPr="00241793">
        <w:t xml:space="preserve">Оценка </w:t>
      </w:r>
      <w:r w:rsidRPr="00241793">
        <w:rPr>
          <w:i/>
        </w:rPr>
        <w:t>«хорошо»</w:t>
      </w:r>
      <w:r w:rsidRPr="0024179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06028" w:rsidRPr="00241793" w:rsidRDefault="00D06028" w:rsidP="00D06028">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обучающийся определил норму, применяемую в данном случае, но не смог дать ее полное толкование.</w:t>
      </w:r>
    </w:p>
    <w:p w:rsidR="00D06028" w:rsidRPr="00241793" w:rsidRDefault="00D06028" w:rsidP="00D06028">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обучающийся  не определил норму, применяемую в данном случае</w:t>
      </w:r>
    </w:p>
    <w:p w:rsidR="00D06028" w:rsidRPr="00241793" w:rsidRDefault="00D06028" w:rsidP="00D06028"/>
    <w:p w:rsidR="00D06028" w:rsidRPr="00D37E73" w:rsidRDefault="00D06028" w:rsidP="00645C1A">
      <w:pPr>
        <w:ind w:firstLine="709"/>
        <w:rPr>
          <w:b/>
        </w:rPr>
      </w:pPr>
      <w:r>
        <w:rPr>
          <w:b/>
        </w:rPr>
        <w:t>4</w:t>
      </w:r>
      <w:r w:rsidRPr="00241793">
        <w:rPr>
          <w:b/>
        </w:rPr>
        <w:t>.Интерактивные задания</w:t>
      </w:r>
    </w:p>
    <w:p w:rsidR="00D06028" w:rsidRPr="00241793" w:rsidRDefault="00D06028" w:rsidP="00D06028">
      <w:pPr>
        <w:ind w:firstLine="709"/>
        <w:jc w:val="both"/>
      </w:pPr>
      <w:r w:rsidRPr="00241793">
        <w:t>Механизм проведения   диспут-игры (ролевой (деловой) игры).</w:t>
      </w:r>
    </w:p>
    <w:p w:rsidR="00D06028" w:rsidRDefault="00D06028" w:rsidP="00D06028">
      <w:pPr>
        <w:ind w:firstLine="709"/>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w:t>
      </w:r>
      <w:r w:rsidRPr="00241793">
        <w:lastRenderedPageBreak/>
        <w:t xml:space="preserve">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241793" w:rsidRDefault="00D06028" w:rsidP="00D06028">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241793" w:rsidRDefault="00D06028" w:rsidP="00D06028">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241793" w:rsidRDefault="00D06028" w:rsidP="00D06028">
      <w:pPr>
        <w:ind w:firstLine="709"/>
        <w:jc w:val="both"/>
      </w:pPr>
      <w:r w:rsidRPr="00241793">
        <w:t xml:space="preserve">Оценка </w:t>
      </w:r>
      <w:r w:rsidRPr="00241793">
        <w:rPr>
          <w:i/>
        </w:rPr>
        <w:t>«отличн</w:t>
      </w:r>
      <w:r w:rsidRPr="00241793">
        <w:t xml:space="preserve">о» ставится в случае, </w:t>
      </w:r>
      <w:r w:rsidR="00732AF5">
        <w:t>выполнения всех критериев.</w:t>
      </w:r>
    </w:p>
    <w:p w:rsidR="00D06028" w:rsidRPr="00241793" w:rsidRDefault="00D06028" w:rsidP="00D06028">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241793" w:rsidRDefault="00D06028" w:rsidP="00D06028">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241793" w:rsidRDefault="00D06028" w:rsidP="00D06028">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D06028" w:rsidRPr="00241793" w:rsidRDefault="00D06028" w:rsidP="00D06028">
      <w:pPr>
        <w:ind w:firstLine="709"/>
        <w:jc w:val="both"/>
      </w:pPr>
    </w:p>
    <w:p w:rsidR="00D06028" w:rsidRPr="00241793" w:rsidRDefault="009C4AE1" w:rsidP="00D37E73">
      <w:pPr>
        <w:ind w:firstLine="709"/>
        <w:jc w:val="both"/>
        <w:rPr>
          <w:b/>
        </w:rPr>
      </w:pPr>
      <w:r>
        <w:rPr>
          <w:b/>
        </w:rPr>
        <w:t>5</w:t>
      </w:r>
      <w:r w:rsidR="00D06028" w:rsidRPr="00241793">
        <w:rPr>
          <w:b/>
        </w:rPr>
        <w:t xml:space="preserve">.Комплексное проблемно-аналитическое задание </w:t>
      </w:r>
    </w:p>
    <w:p w:rsidR="00D06028" w:rsidRPr="00241793" w:rsidRDefault="00D06028" w:rsidP="00D06028">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241793" w:rsidRDefault="00D06028" w:rsidP="00D06028">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241793" w:rsidRDefault="00D06028" w:rsidP="00D06028">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241793" w:rsidRDefault="00D06028" w:rsidP="00D06028">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241793" w:rsidRDefault="00D06028" w:rsidP="00D06028">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241793" w:rsidRDefault="00D06028" w:rsidP="00D06028">
      <w:pPr>
        <w:ind w:firstLine="708"/>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D06028" w:rsidRPr="00241793" w:rsidRDefault="00D06028" w:rsidP="00D06028">
      <w:pPr>
        <w:ind w:firstLine="708"/>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241793" w:rsidRDefault="00D06028" w:rsidP="00D06028">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241793" w:rsidRDefault="00D06028" w:rsidP="00D06028">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D06028" w:rsidRPr="00241793" w:rsidRDefault="00D06028" w:rsidP="00D06028">
      <w:pPr>
        <w:ind w:firstLine="709"/>
        <w:jc w:val="both"/>
      </w:pPr>
    </w:p>
    <w:p w:rsidR="00D06028" w:rsidRPr="00241793" w:rsidRDefault="009C4AE1" w:rsidP="00D37E73">
      <w:pPr>
        <w:ind w:firstLine="709"/>
        <w:jc w:val="both"/>
      </w:pPr>
      <w:r>
        <w:rPr>
          <w:b/>
        </w:rPr>
        <w:t>6</w:t>
      </w:r>
      <w:r w:rsidR="00D06028" w:rsidRPr="00241793">
        <w:rPr>
          <w:b/>
        </w:rPr>
        <w:t>.Исследовательский проект</w:t>
      </w:r>
    </w:p>
    <w:p w:rsidR="00D06028" w:rsidRPr="00241793" w:rsidRDefault="00D06028" w:rsidP="00D06028">
      <w:pPr>
        <w:tabs>
          <w:tab w:val="center" w:pos="4536"/>
          <w:tab w:val="right" w:pos="9072"/>
        </w:tabs>
        <w:jc w:val="both"/>
      </w:pPr>
      <w:r w:rsidRPr="00241793">
        <w:rPr>
          <w:b/>
          <w:i/>
        </w:rPr>
        <w:tab/>
        <w:t xml:space="preserve">             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w:t>
      </w:r>
      <w:r w:rsidRPr="00241793">
        <w:lastRenderedPageBreak/>
        <w:t xml:space="preserve">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241793" w:rsidRDefault="00D06028" w:rsidP="00D06028">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D06028" w:rsidRPr="00241793" w:rsidRDefault="00D06028" w:rsidP="00D06028">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241793" w:rsidRDefault="00D06028" w:rsidP="00D06028">
      <w:pPr>
        <w:ind w:firstLine="708"/>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D06028" w:rsidRPr="00241793" w:rsidRDefault="00D06028" w:rsidP="00D06028">
      <w:pPr>
        <w:ind w:firstLine="708"/>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241793" w:rsidRDefault="00D06028" w:rsidP="00D06028">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241793" w:rsidRDefault="00D06028" w:rsidP="00D06028">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D06028" w:rsidRPr="00241793" w:rsidRDefault="00D06028" w:rsidP="00D06028">
      <w:pPr>
        <w:jc w:val="both"/>
      </w:pPr>
    </w:p>
    <w:p w:rsidR="00D06028" w:rsidRPr="00241793" w:rsidRDefault="009C4AE1" w:rsidP="00D06028">
      <w:pPr>
        <w:jc w:val="both"/>
        <w:rPr>
          <w:bCs/>
          <w:spacing w:val="-4"/>
        </w:rPr>
      </w:pPr>
      <w:r>
        <w:rPr>
          <w:b/>
          <w:bCs/>
          <w:spacing w:val="-4"/>
        </w:rPr>
        <w:t>7</w:t>
      </w:r>
      <w:r w:rsidR="00D06028" w:rsidRPr="00241793">
        <w:rPr>
          <w:b/>
          <w:bCs/>
          <w:spacing w:val="-4"/>
        </w:rPr>
        <w:t>.Информационный проект</w:t>
      </w:r>
      <w:r w:rsidR="00F80B2F">
        <w:rPr>
          <w:b/>
          <w:bCs/>
          <w:spacing w:val="-4"/>
        </w:rPr>
        <w:t xml:space="preserve"> </w:t>
      </w:r>
      <w:r w:rsidR="00D06028" w:rsidRPr="00241793">
        <w:rPr>
          <w:b/>
          <w:bCs/>
          <w:spacing w:val="-4"/>
        </w:rPr>
        <w:t>(презентация)</w:t>
      </w:r>
    </w:p>
    <w:p w:rsidR="00D06028" w:rsidRPr="00241793" w:rsidRDefault="00D06028" w:rsidP="00D06028">
      <w:pPr>
        <w:tabs>
          <w:tab w:val="center" w:pos="4536"/>
          <w:tab w:val="right" w:pos="9072"/>
        </w:tabs>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241793" w:rsidRDefault="00D06028" w:rsidP="00D06028">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241793" w:rsidRDefault="00D06028" w:rsidP="00D06028">
      <w:pPr>
        <w:ind w:firstLine="708"/>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241793" w:rsidRDefault="00D06028" w:rsidP="00D06028">
      <w:pPr>
        <w:ind w:firstLine="708"/>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241793" w:rsidRDefault="00D06028" w:rsidP="00D06028">
      <w:pPr>
        <w:ind w:firstLine="708"/>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241793" w:rsidRDefault="00D06028" w:rsidP="00D06028">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241793" w:rsidRDefault="00D06028" w:rsidP="00D06028">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254C9D" w:rsidRDefault="00254C9D">
      <w:pPr>
        <w:widowControl/>
        <w:autoSpaceDE/>
        <w:autoSpaceDN/>
        <w:adjustRightInd/>
      </w:pPr>
      <w:r>
        <w:br w:type="page"/>
      </w:r>
    </w:p>
    <w:p w:rsidR="00D06028" w:rsidRPr="00241793" w:rsidRDefault="00D06028" w:rsidP="00D06028">
      <w:pPr>
        <w:jc w:val="both"/>
      </w:pPr>
    </w:p>
    <w:p w:rsidR="00D06028" w:rsidRPr="00241793" w:rsidRDefault="009C4AE1" w:rsidP="00D37E73">
      <w:pPr>
        <w:jc w:val="both"/>
      </w:pPr>
      <w:r>
        <w:rPr>
          <w:b/>
        </w:rPr>
        <w:t>8</w:t>
      </w:r>
      <w:r w:rsidR="00D06028" w:rsidRPr="00241793">
        <w:rPr>
          <w:b/>
        </w:rPr>
        <w:t>. Дискуссионные процедуры</w:t>
      </w:r>
    </w:p>
    <w:p w:rsidR="00D06028" w:rsidRPr="00241793" w:rsidRDefault="00D06028" w:rsidP="00D06028">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241793" w:rsidRDefault="00D06028" w:rsidP="00D06028">
      <w:pPr>
        <w:ind w:firstLine="709"/>
        <w:jc w:val="both"/>
      </w:pPr>
      <w:r w:rsidRPr="00241793">
        <w:t>Дискуссионные процедуры могут быть использованы для того, чтобы студенты:</w:t>
      </w:r>
    </w:p>
    <w:p w:rsidR="00D06028" w:rsidRPr="00241793" w:rsidRDefault="00D06028" w:rsidP="00D06028">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D06028" w:rsidRPr="00241793" w:rsidRDefault="00D06028" w:rsidP="00D06028">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241793" w:rsidRDefault="00D06028" w:rsidP="00D06028">
      <w:pPr>
        <w:ind w:firstLine="709"/>
        <w:jc w:val="both"/>
      </w:pPr>
      <w:r w:rsidRPr="00241793">
        <w:t>– смогли согласовать свою позицию или действия относительно обсуждаемой проблемы.</w:t>
      </w:r>
    </w:p>
    <w:p w:rsidR="00D06028" w:rsidRPr="00241793" w:rsidRDefault="00D06028" w:rsidP="00D06028">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241793" w:rsidRDefault="00D06028" w:rsidP="00D06028">
      <w:pPr>
        <w:ind w:firstLine="709"/>
        <w:jc w:val="both"/>
      </w:pPr>
      <w:r w:rsidRPr="00241793">
        <w:t xml:space="preserve">Оценка </w:t>
      </w:r>
      <w:r w:rsidRPr="00241793">
        <w:rPr>
          <w:i/>
        </w:rPr>
        <w:t>«отличн</w:t>
      </w:r>
      <w:r w:rsidRPr="00241793">
        <w:t xml:space="preserve">о» ставится в случае, когда </w:t>
      </w:r>
      <w:r w:rsidR="00732AF5">
        <w:t>все требования выполнены в полном объеме.</w:t>
      </w:r>
    </w:p>
    <w:p w:rsidR="00D06028" w:rsidRPr="00241793" w:rsidRDefault="00D06028" w:rsidP="00D06028">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241793" w:rsidRDefault="00D06028" w:rsidP="00D06028">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Default="00D06028" w:rsidP="00D06028">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E77251" w:rsidRDefault="00E77251" w:rsidP="00D06028">
      <w:pPr>
        <w:tabs>
          <w:tab w:val="left" w:pos="851"/>
        </w:tabs>
        <w:ind w:right="-284" w:firstLine="567"/>
        <w:jc w:val="both"/>
      </w:pPr>
    </w:p>
    <w:p w:rsidR="00E77251" w:rsidRDefault="00E77251" w:rsidP="00D06028">
      <w:pPr>
        <w:tabs>
          <w:tab w:val="left" w:pos="851"/>
        </w:tabs>
        <w:ind w:right="-284" w:firstLine="567"/>
        <w:jc w:val="both"/>
        <w:rPr>
          <w:b/>
        </w:rPr>
      </w:pPr>
      <w:r w:rsidRPr="00E77251">
        <w:rPr>
          <w:b/>
        </w:rPr>
        <w:t>9.Тестирование</w:t>
      </w:r>
    </w:p>
    <w:p w:rsidR="000A4ACE" w:rsidRPr="000A4ACE" w:rsidRDefault="000A4ACE" w:rsidP="00D06028">
      <w:pPr>
        <w:tabs>
          <w:tab w:val="left" w:pos="851"/>
        </w:tabs>
        <w:ind w:right="-284" w:firstLine="567"/>
        <w:jc w:val="both"/>
      </w:pPr>
      <w:r>
        <w:t>Является одним из средств контроля знаний обучающихся</w:t>
      </w:r>
      <w:r w:rsidR="00E5286A">
        <w:t xml:space="preserve"> по дисциплине</w:t>
      </w:r>
      <w:r>
        <w:t xml:space="preserve">. </w:t>
      </w:r>
    </w:p>
    <w:p w:rsidR="00D06028" w:rsidRPr="00B12478" w:rsidRDefault="00B12478" w:rsidP="00D06028">
      <w:r>
        <w:tab/>
      </w:r>
      <w:r>
        <w:rPr>
          <w:i/>
        </w:rPr>
        <w:t xml:space="preserve">Критерии оценивания – </w:t>
      </w:r>
      <w:r w:rsidRPr="00B12478">
        <w:t>правильный ответ на вопрос</w:t>
      </w:r>
    </w:p>
    <w:p w:rsidR="00B12478" w:rsidRPr="00241793" w:rsidRDefault="00B12478" w:rsidP="00B12478">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B12478" w:rsidRPr="00241793" w:rsidRDefault="00B12478" w:rsidP="00B12478">
      <w:pPr>
        <w:ind w:firstLine="709"/>
        <w:jc w:val="both"/>
      </w:pPr>
      <w:r w:rsidRPr="00241793">
        <w:t xml:space="preserve">Оценка </w:t>
      </w:r>
      <w:r w:rsidRPr="00241793">
        <w:rPr>
          <w:i/>
        </w:rPr>
        <w:t>«хорошо»</w:t>
      </w:r>
      <w:r w:rsidRPr="00241793">
        <w:t xml:space="preserve"> ставится, </w:t>
      </w:r>
      <w:r>
        <w:t xml:space="preserve">если правильно выполнено </w:t>
      </w:r>
      <w:r w:rsidR="00E5286A">
        <w:t>70-89</w:t>
      </w:r>
      <w:r>
        <w:t>% заданий</w:t>
      </w:r>
    </w:p>
    <w:p w:rsidR="00B12478" w:rsidRPr="00241793" w:rsidRDefault="00B12478" w:rsidP="00B12478">
      <w:pPr>
        <w:ind w:firstLine="709"/>
        <w:jc w:val="both"/>
      </w:pPr>
      <w:r w:rsidRPr="00241793">
        <w:t xml:space="preserve">Оценка </w:t>
      </w:r>
      <w:r w:rsidRPr="00241793">
        <w:rPr>
          <w:i/>
        </w:rPr>
        <w:t>«удовлетворительно»</w:t>
      </w:r>
      <w:r w:rsidRPr="00241793">
        <w:t xml:space="preserve">ставится в случае, </w:t>
      </w:r>
      <w:r>
        <w:t xml:space="preserve">если правильно выполнено </w:t>
      </w:r>
      <w:r w:rsidR="00E5286A">
        <w:t xml:space="preserve">50-69% </w:t>
      </w:r>
      <w:r>
        <w:t>заданий</w:t>
      </w:r>
    </w:p>
    <w:p w:rsidR="00B12478" w:rsidRPr="00241793" w:rsidRDefault="00B12478" w:rsidP="00B12478">
      <w:pPr>
        <w:ind w:firstLine="709"/>
        <w:jc w:val="both"/>
      </w:pPr>
      <w:r w:rsidRPr="00241793">
        <w:t xml:space="preserve"> Оценка </w:t>
      </w:r>
      <w:r w:rsidRPr="00241793">
        <w:rPr>
          <w:i/>
        </w:rPr>
        <w:t>«неудовлетворительно»</w:t>
      </w:r>
      <w:r w:rsidRPr="00241793">
        <w:t xml:space="preserve"> ставится, </w:t>
      </w:r>
      <w:r>
        <w:t xml:space="preserve">если правильно выполнено </w:t>
      </w:r>
      <w:r w:rsidR="00E5286A">
        <w:t xml:space="preserve">менее 50% </w:t>
      </w:r>
      <w:r>
        <w:t xml:space="preserve"> заданий</w:t>
      </w:r>
    </w:p>
    <w:p w:rsidR="00D06028" w:rsidRDefault="00D06028" w:rsidP="00B12478">
      <w:pPr>
        <w:tabs>
          <w:tab w:val="left" w:pos="851"/>
        </w:tabs>
        <w:ind w:right="-284" w:firstLine="567"/>
        <w:jc w:val="both"/>
        <w:rPr>
          <w:i/>
        </w:rPr>
      </w:pPr>
    </w:p>
    <w:p w:rsidR="00D67AF5" w:rsidRPr="00241793" w:rsidRDefault="00D67AF5" w:rsidP="00645C1A">
      <w:pPr>
        <w:pStyle w:val="aa"/>
        <w:ind w:firstLine="709"/>
        <w:jc w:val="both"/>
        <w:rPr>
          <w:b/>
          <w:sz w:val="24"/>
          <w:szCs w:val="24"/>
        </w:rPr>
      </w:pPr>
      <w:r w:rsidRPr="00241793">
        <w:rPr>
          <w:b/>
          <w:sz w:val="24"/>
          <w:szCs w:val="24"/>
        </w:rPr>
        <w:t>1</w:t>
      </w:r>
      <w:r>
        <w:rPr>
          <w:b/>
          <w:sz w:val="24"/>
          <w:szCs w:val="24"/>
        </w:rPr>
        <w:t>0</w:t>
      </w:r>
      <w:r w:rsidRPr="00241793">
        <w:rPr>
          <w:b/>
          <w:sz w:val="24"/>
          <w:szCs w:val="24"/>
        </w:rPr>
        <w:t>.Требование</w:t>
      </w:r>
      <w:r>
        <w:rPr>
          <w:b/>
          <w:sz w:val="24"/>
          <w:szCs w:val="24"/>
        </w:rPr>
        <w:t xml:space="preserve"> к письменному опросу (контрольной работе)</w:t>
      </w:r>
    </w:p>
    <w:p w:rsidR="00D67AF5" w:rsidRPr="00241793" w:rsidRDefault="00530F7B" w:rsidP="00D67AF5">
      <w:pPr>
        <w:pStyle w:val="aa"/>
        <w:ind w:firstLine="708"/>
        <w:jc w:val="both"/>
        <w:rPr>
          <w:sz w:val="24"/>
          <w:szCs w:val="24"/>
        </w:rPr>
      </w:pPr>
      <w:r>
        <w:rPr>
          <w:sz w:val="24"/>
          <w:szCs w:val="24"/>
        </w:rPr>
        <w:t xml:space="preserve"> О</w:t>
      </w:r>
      <w:r w:rsidR="00D67AF5"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00D67AF5" w:rsidRPr="00241793">
        <w:rPr>
          <w:sz w:val="24"/>
          <w:szCs w:val="24"/>
        </w:rPr>
        <w:t>.</w:t>
      </w:r>
    </w:p>
    <w:p w:rsidR="00D67AF5" w:rsidRPr="00241793" w:rsidRDefault="00D67AF5" w:rsidP="00D67AF5">
      <w:pPr>
        <w:pStyle w:val="aa"/>
        <w:ind w:firstLine="708"/>
        <w:jc w:val="both"/>
        <w:rPr>
          <w:sz w:val="24"/>
          <w:szCs w:val="24"/>
        </w:rPr>
      </w:pPr>
      <w:r w:rsidRPr="00241793">
        <w:rPr>
          <w:i/>
          <w:sz w:val="24"/>
          <w:szCs w:val="24"/>
        </w:rPr>
        <w:lastRenderedPageBreak/>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sidR="00530F7B">
        <w:rPr>
          <w:sz w:val="24"/>
          <w:szCs w:val="24"/>
        </w:rPr>
        <w:t>стоятельное обобщение материала</w:t>
      </w:r>
      <w:r w:rsidRPr="00241793">
        <w:rPr>
          <w:sz w:val="24"/>
          <w:szCs w:val="24"/>
        </w:rPr>
        <w:t>. Изложение материала без фактических ошибок.</w:t>
      </w:r>
    </w:p>
    <w:p w:rsidR="00D67AF5" w:rsidRPr="00241793" w:rsidRDefault="00D67AF5" w:rsidP="00D67AF5">
      <w:pPr>
        <w:ind w:firstLine="708"/>
        <w:jc w:val="both"/>
      </w:pPr>
      <w:r w:rsidRPr="00241793">
        <w:t xml:space="preserve">Оценка </w:t>
      </w:r>
      <w:r w:rsidRPr="00241793">
        <w:rPr>
          <w:i/>
        </w:rPr>
        <w:t>«отличн</w:t>
      </w:r>
      <w:r w:rsidRPr="00241793">
        <w:t>о» ставится в случае, когда</w:t>
      </w:r>
      <w:r w:rsidR="00530F7B">
        <w:t xml:space="preserve"> соблюдены все критерии</w:t>
      </w:r>
      <w:r>
        <w:t>.</w:t>
      </w:r>
    </w:p>
    <w:p w:rsidR="00D67AF5" w:rsidRPr="00241793" w:rsidRDefault="00D67AF5" w:rsidP="00D67AF5">
      <w:pPr>
        <w:ind w:firstLine="567"/>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Default="00D67AF5" w:rsidP="00D67AF5">
      <w:pPr>
        <w:tabs>
          <w:tab w:val="left" w:pos="851"/>
        </w:tabs>
        <w:ind w:right="-284"/>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Default="00D67AF5" w:rsidP="00254C9D">
      <w:pPr>
        <w:tabs>
          <w:tab w:val="left" w:pos="851"/>
        </w:tabs>
        <w:ind w:right="-284"/>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645C1A" w:rsidRPr="00645C1A" w:rsidRDefault="00645C1A" w:rsidP="00254C9D">
      <w:pPr>
        <w:pStyle w:val="a9"/>
        <w:widowControl/>
        <w:numPr>
          <w:ilvl w:val="0"/>
          <w:numId w:val="22"/>
        </w:numPr>
        <w:shd w:val="clear" w:color="auto" w:fill="FFFFFF"/>
        <w:tabs>
          <w:tab w:val="clear" w:pos="360"/>
          <w:tab w:val="num" w:pos="142"/>
        </w:tabs>
        <w:autoSpaceDE/>
        <w:autoSpaceDN/>
        <w:adjustRightInd/>
        <w:ind w:left="0" w:firstLine="66"/>
        <w:jc w:val="both"/>
        <w:rPr>
          <w:rFonts w:asciiTheme="majorBidi" w:hAnsiTheme="majorBidi" w:cstheme="majorBidi"/>
          <w:b/>
          <w:color w:val="000000"/>
        </w:rPr>
      </w:pPr>
      <w:r w:rsidRPr="00645C1A">
        <w:rPr>
          <w:rFonts w:asciiTheme="majorBidi" w:hAnsiTheme="majorBidi" w:cstheme="majorBidi"/>
          <w:b/>
          <w:bCs/>
          <w:color w:val="000000"/>
        </w:rPr>
        <w:t>Методические указания к ПРАКТИЧЕСКИМ ЗАНЯТИЯМ</w:t>
      </w:r>
    </w:p>
    <w:p w:rsidR="00645C1A" w:rsidRPr="0095568C" w:rsidRDefault="00645C1A" w:rsidP="00254C9D">
      <w:pPr>
        <w:widowControl/>
        <w:shd w:val="clear" w:color="auto" w:fill="FFFFFF"/>
        <w:autoSpaceDE/>
        <w:autoSpaceDN/>
        <w:adjustRightInd/>
        <w:ind w:firstLine="709"/>
        <w:jc w:val="both"/>
        <w:rPr>
          <w:rFonts w:asciiTheme="majorBidi" w:hAnsiTheme="majorBidi" w:cstheme="majorBidi"/>
          <w:color w:val="000000"/>
        </w:rPr>
      </w:pPr>
      <w:r w:rsidRPr="0095568C">
        <w:rPr>
          <w:rFonts w:asciiTheme="majorBidi" w:hAnsiTheme="majorBidi" w:cstheme="majorBidi"/>
          <w:color w:val="000000"/>
        </w:rPr>
        <w:t>Практические занятия по учебной дисциплине являются одним из основных видов учебных занятий со студентами и преследуют следующие цели:</w:t>
      </w:r>
    </w:p>
    <w:p w:rsidR="00645C1A" w:rsidRPr="0095568C" w:rsidRDefault="00645C1A" w:rsidP="00254C9D">
      <w:pPr>
        <w:widowControl/>
        <w:numPr>
          <w:ilvl w:val="0"/>
          <w:numId w:val="11"/>
        </w:numPr>
        <w:shd w:val="clear" w:color="auto" w:fill="FFFFFF"/>
        <w:autoSpaceDE/>
        <w:autoSpaceDN/>
        <w:adjustRightInd/>
        <w:spacing w:line="230" w:lineRule="atLeast"/>
        <w:ind w:left="0" w:firstLine="709"/>
        <w:jc w:val="both"/>
        <w:rPr>
          <w:rFonts w:asciiTheme="majorBidi" w:hAnsiTheme="majorBidi" w:cstheme="majorBidi"/>
          <w:color w:val="000000"/>
        </w:rPr>
      </w:pPr>
      <w:r w:rsidRPr="0095568C">
        <w:rPr>
          <w:rFonts w:asciiTheme="majorBidi" w:hAnsiTheme="majorBidi" w:cstheme="majorBidi"/>
          <w:color w:val="000000"/>
        </w:rPr>
        <w:t>способствовать более углубленному изучению теоретического материала, предоставленного на лекционных занятиях;</w:t>
      </w:r>
    </w:p>
    <w:p w:rsidR="00645C1A" w:rsidRPr="0095568C" w:rsidRDefault="00645C1A" w:rsidP="00254C9D">
      <w:pPr>
        <w:widowControl/>
        <w:numPr>
          <w:ilvl w:val="0"/>
          <w:numId w:val="11"/>
        </w:numPr>
        <w:shd w:val="clear" w:color="auto" w:fill="FFFFFF"/>
        <w:autoSpaceDE/>
        <w:autoSpaceDN/>
        <w:adjustRightInd/>
        <w:spacing w:line="230" w:lineRule="atLeast"/>
        <w:ind w:left="0" w:firstLine="709"/>
        <w:jc w:val="both"/>
        <w:rPr>
          <w:rFonts w:asciiTheme="majorBidi" w:hAnsiTheme="majorBidi" w:cstheme="majorBidi"/>
          <w:color w:val="000000"/>
        </w:rPr>
      </w:pPr>
      <w:r w:rsidRPr="0095568C">
        <w:rPr>
          <w:rFonts w:asciiTheme="majorBidi" w:hAnsiTheme="majorBidi" w:cstheme="majorBidi"/>
          <w:color w:val="000000"/>
        </w:rPr>
        <w:t>предоставить возможность обучаемым связать теоретические знания с практическими навыками, проявить индивидуальность при рассмотрении учебных вопросов;</w:t>
      </w:r>
    </w:p>
    <w:p w:rsidR="00645C1A" w:rsidRPr="0095568C" w:rsidRDefault="00645C1A" w:rsidP="00254C9D">
      <w:pPr>
        <w:widowControl/>
        <w:numPr>
          <w:ilvl w:val="0"/>
          <w:numId w:val="11"/>
        </w:numPr>
        <w:shd w:val="clear" w:color="auto" w:fill="FFFFFF"/>
        <w:autoSpaceDE/>
        <w:autoSpaceDN/>
        <w:adjustRightInd/>
        <w:spacing w:line="230" w:lineRule="atLeast"/>
        <w:ind w:left="0" w:firstLine="709"/>
        <w:jc w:val="both"/>
        <w:rPr>
          <w:rFonts w:asciiTheme="majorBidi" w:hAnsiTheme="majorBidi" w:cstheme="majorBidi"/>
          <w:color w:val="000000"/>
        </w:rPr>
      </w:pPr>
      <w:r w:rsidRPr="0095568C">
        <w:rPr>
          <w:rFonts w:asciiTheme="majorBidi" w:hAnsiTheme="majorBidi" w:cstheme="majorBidi"/>
          <w:color w:val="000000"/>
        </w:rPr>
        <w:t>формировать навык публичного выступления, грамотной аргументации высказанных мнений;</w:t>
      </w:r>
    </w:p>
    <w:p w:rsidR="00645C1A" w:rsidRPr="0095568C" w:rsidRDefault="00645C1A" w:rsidP="00254C9D">
      <w:pPr>
        <w:widowControl/>
        <w:numPr>
          <w:ilvl w:val="0"/>
          <w:numId w:val="11"/>
        </w:numPr>
        <w:shd w:val="clear" w:color="auto" w:fill="FFFFFF"/>
        <w:autoSpaceDE/>
        <w:autoSpaceDN/>
        <w:adjustRightInd/>
        <w:spacing w:line="230" w:lineRule="atLeast"/>
        <w:ind w:left="0" w:firstLine="709"/>
        <w:jc w:val="both"/>
        <w:rPr>
          <w:rFonts w:asciiTheme="majorBidi" w:hAnsiTheme="majorBidi" w:cstheme="majorBidi"/>
          <w:color w:val="000000"/>
        </w:rPr>
      </w:pPr>
      <w:r w:rsidRPr="0095568C">
        <w:rPr>
          <w:rFonts w:asciiTheme="majorBidi" w:hAnsiTheme="majorBidi" w:cstheme="majorBidi"/>
          <w:color w:val="000000"/>
        </w:rPr>
        <w:t>проверить качество усвоения студентами соответствующей темы курса на основе их самостоятельной работы с конспектами лекций, рекомендованной литературой и другими источниками;</w:t>
      </w:r>
    </w:p>
    <w:p w:rsidR="00645C1A" w:rsidRPr="0095568C" w:rsidRDefault="00645C1A" w:rsidP="00254C9D">
      <w:pPr>
        <w:widowControl/>
        <w:numPr>
          <w:ilvl w:val="0"/>
          <w:numId w:val="11"/>
        </w:numPr>
        <w:shd w:val="clear" w:color="auto" w:fill="FFFFFF"/>
        <w:autoSpaceDE/>
        <w:autoSpaceDN/>
        <w:adjustRightInd/>
        <w:spacing w:line="230" w:lineRule="atLeast"/>
        <w:ind w:left="0" w:firstLine="709"/>
        <w:jc w:val="both"/>
        <w:rPr>
          <w:rFonts w:asciiTheme="majorBidi" w:hAnsiTheme="majorBidi" w:cstheme="majorBidi"/>
          <w:color w:val="000000"/>
        </w:rPr>
      </w:pPr>
      <w:r w:rsidRPr="0095568C">
        <w:rPr>
          <w:rFonts w:asciiTheme="majorBidi" w:hAnsiTheme="majorBidi" w:cstheme="majorBidi"/>
          <w:color w:val="000000"/>
        </w:rPr>
        <w:t>развивать качества личности, необходимые для освоения выбранной специальности.</w:t>
      </w:r>
    </w:p>
    <w:p w:rsidR="00645C1A" w:rsidRPr="0095568C" w:rsidRDefault="00645C1A" w:rsidP="00254C9D">
      <w:pPr>
        <w:widowControl/>
        <w:shd w:val="clear" w:color="auto" w:fill="FFFFFF"/>
        <w:autoSpaceDE/>
        <w:autoSpaceDN/>
        <w:adjustRightInd/>
        <w:ind w:firstLine="709"/>
        <w:jc w:val="both"/>
        <w:rPr>
          <w:rFonts w:asciiTheme="majorBidi" w:hAnsiTheme="majorBidi" w:cstheme="majorBidi"/>
          <w:color w:val="000000"/>
        </w:rPr>
      </w:pPr>
      <w:r w:rsidRPr="0095568C">
        <w:rPr>
          <w:rFonts w:asciiTheme="majorBidi" w:hAnsiTheme="majorBidi" w:cstheme="majorBidi"/>
          <w:color w:val="000000"/>
        </w:rPr>
        <w:t>Запись материалов лекционный занятий производится в отдельном конспекте. Особые требования предъявляются к осознанному и постоянному усвоению студентами именно теоретических вопросов: основных понятий и категорий, отражающих явления, процессы и результаты деятельности, а так же законы и закономерности их функционирования.</w:t>
      </w:r>
    </w:p>
    <w:p w:rsidR="00645C1A" w:rsidRPr="0095568C" w:rsidRDefault="00645C1A" w:rsidP="00254C9D">
      <w:pPr>
        <w:widowControl/>
        <w:shd w:val="clear" w:color="auto" w:fill="FFFFFF"/>
        <w:autoSpaceDE/>
        <w:autoSpaceDN/>
        <w:adjustRightInd/>
        <w:ind w:firstLine="709"/>
        <w:jc w:val="both"/>
        <w:rPr>
          <w:rFonts w:asciiTheme="majorBidi" w:hAnsiTheme="majorBidi" w:cstheme="majorBidi"/>
          <w:color w:val="000000"/>
        </w:rPr>
      </w:pPr>
      <w:r w:rsidRPr="0095568C">
        <w:rPr>
          <w:rFonts w:asciiTheme="majorBidi" w:hAnsiTheme="majorBidi" w:cstheme="majorBidi"/>
          <w:color w:val="000000"/>
        </w:rPr>
        <w:t>Надлежащее внимание следует уделять личному самостоятельному изучению рекомендуемых источников. Степень полноты конспектов может быть различной. При этом главным критерием является усвоение студентом сущности рассматриваемого вопроса. Предполагается, что у студентов уже имеются соответствующие навыки конспектирования.</w:t>
      </w:r>
    </w:p>
    <w:p w:rsidR="00645C1A" w:rsidRPr="0095568C" w:rsidRDefault="00645C1A" w:rsidP="00254C9D">
      <w:pPr>
        <w:widowControl/>
        <w:shd w:val="clear" w:color="auto" w:fill="FFFFFF"/>
        <w:autoSpaceDE/>
        <w:autoSpaceDN/>
        <w:adjustRightInd/>
        <w:ind w:firstLine="709"/>
        <w:jc w:val="both"/>
        <w:rPr>
          <w:rFonts w:asciiTheme="majorBidi" w:hAnsiTheme="majorBidi" w:cstheme="majorBidi"/>
          <w:color w:val="000000"/>
        </w:rPr>
      </w:pPr>
      <w:r w:rsidRPr="0095568C">
        <w:rPr>
          <w:rFonts w:asciiTheme="majorBidi" w:hAnsiTheme="majorBidi" w:cstheme="majorBidi"/>
          <w:color w:val="000000"/>
        </w:rPr>
        <w:t>Наиболее эффективное, высококачественное усвоение учебного материала обеспечивается глубоким изучением, анализом, сравнением и обобщением всей совокупности рекомендуемых источников. При этом поощряется самостоятельный поиск альтернативных источников информации по рассматриваемым учебным вопросам.</w:t>
      </w:r>
    </w:p>
    <w:p w:rsidR="00645C1A" w:rsidRPr="0095568C" w:rsidRDefault="00645C1A" w:rsidP="00254C9D">
      <w:pPr>
        <w:widowControl/>
        <w:shd w:val="clear" w:color="auto" w:fill="FFFFFF"/>
        <w:autoSpaceDE/>
        <w:autoSpaceDN/>
        <w:adjustRightInd/>
        <w:ind w:firstLine="709"/>
        <w:jc w:val="both"/>
        <w:rPr>
          <w:rFonts w:asciiTheme="majorBidi" w:hAnsiTheme="majorBidi" w:cstheme="majorBidi"/>
          <w:color w:val="000000"/>
        </w:rPr>
      </w:pPr>
      <w:r w:rsidRPr="0095568C">
        <w:rPr>
          <w:rFonts w:asciiTheme="majorBidi" w:hAnsiTheme="majorBidi" w:cstheme="majorBidi"/>
          <w:color w:val="000000"/>
        </w:rPr>
        <w:t>На основе систематизации, анализа и обобщения всех изученных материалов студенту необходимо подготовить развернутые ответы на каждый вопрос плана практического занятия.</w:t>
      </w:r>
    </w:p>
    <w:p w:rsidR="00645C1A" w:rsidRPr="0095568C" w:rsidRDefault="00645C1A" w:rsidP="00254C9D">
      <w:pPr>
        <w:widowControl/>
        <w:shd w:val="clear" w:color="auto" w:fill="FFFFFF"/>
        <w:autoSpaceDE/>
        <w:autoSpaceDN/>
        <w:adjustRightInd/>
        <w:ind w:firstLine="709"/>
        <w:jc w:val="both"/>
        <w:rPr>
          <w:rFonts w:asciiTheme="majorBidi" w:hAnsiTheme="majorBidi" w:cstheme="majorBidi"/>
          <w:color w:val="000000"/>
        </w:rPr>
      </w:pPr>
      <w:r w:rsidRPr="0095568C">
        <w:rPr>
          <w:rFonts w:asciiTheme="majorBidi" w:hAnsiTheme="majorBidi" w:cstheme="majorBidi"/>
          <w:color w:val="000000"/>
        </w:rPr>
        <w:t>Поощряется предоставление подготовленной презентации с освещением наиболее важных и значимых элементов ответа на учебный вопрос.</w:t>
      </w:r>
    </w:p>
    <w:p w:rsidR="00645C1A" w:rsidRPr="0095568C" w:rsidRDefault="00645C1A" w:rsidP="00254C9D">
      <w:pPr>
        <w:widowControl/>
        <w:shd w:val="clear" w:color="auto" w:fill="FFFFFF"/>
        <w:autoSpaceDE/>
        <w:autoSpaceDN/>
        <w:adjustRightInd/>
        <w:ind w:firstLine="709"/>
        <w:jc w:val="both"/>
        <w:rPr>
          <w:rFonts w:asciiTheme="majorBidi" w:hAnsiTheme="majorBidi" w:cstheme="majorBidi"/>
          <w:color w:val="000000"/>
        </w:rPr>
      </w:pPr>
      <w:r w:rsidRPr="0095568C">
        <w:rPr>
          <w:rFonts w:asciiTheme="majorBidi" w:hAnsiTheme="majorBidi" w:cstheme="majorBidi"/>
          <w:color w:val="000000"/>
        </w:rPr>
        <w:t>Ответ на каждый вопрос плана практического занятия должен, как правило, включать:</w:t>
      </w:r>
    </w:p>
    <w:p w:rsidR="00645C1A" w:rsidRPr="0095568C" w:rsidRDefault="00645C1A" w:rsidP="00254C9D">
      <w:pPr>
        <w:widowControl/>
        <w:shd w:val="clear" w:color="auto" w:fill="FFFFFF"/>
        <w:autoSpaceDE/>
        <w:autoSpaceDN/>
        <w:adjustRightInd/>
        <w:ind w:firstLine="709"/>
        <w:jc w:val="both"/>
        <w:rPr>
          <w:rFonts w:asciiTheme="majorBidi" w:hAnsiTheme="majorBidi" w:cstheme="majorBidi"/>
          <w:color w:val="000000"/>
        </w:rPr>
      </w:pPr>
      <w:r w:rsidRPr="0095568C">
        <w:rPr>
          <w:rFonts w:asciiTheme="majorBidi" w:hAnsiTheme="majorBidi" w:cstheme="majorBidi"/>
          <w:color w:val="000000"/>
        </w:rPr>
        <w:t>– определение и раскрытие сущности соответствующих понятий и категорий, отражающих те или иные явления и процессы;</w:t>
      </w:r>
    </w:p>
    <w:p w:rsidR="00645C1A" w:rsidRPr="0095568C" w:rsidRDefault="00645C1A" w:rsidP="00254C9D">
      <w:pPr>
        <w:widowControl/>
        <w:shd w:val="clear" w:color="auto" w:fill="FFFFFF"/>
        <w:autoSpaceDE/>
        <w:autoSpaceDN/>
        <w:adjustRightInd/>
        <w:ind w:firstLine="709"/>
        <w:jc w:val="both"/>
        <w:rPr>
          <w:rFonts w:asciiTheme="majorBidi" w:hAnsiTheme="majorBidi" w:cstheme="majorBidi"/>
          <w:color w:val="000000"/>
        </w:rPr>
      </w:pPr>
      <w:r w:rsidRPr="0095568C">
        <w:rPr>
          <w:rFonts w:asciiTheme="majorBidi" w:hAnsiTheme="majorBidi" w:cstheme="majorBidi"/>
          <w:color w:val="000000"/>
        </w:rPr>
        <w:t>– характеристику свойств и качеств этих явлений, раскрытие их закономерностей, классификацию (типологию).</w:t>
      </w:r>
    </w:p>
    <w:p w:rsidR="00645C1A" w:rsidRPr="0095568C" w:rsidRDefault="00645C1A" w:rsidP="00254C9D">
      <w:pPr>
        <w:widowControl/>
        <w:shd w:val="clear" w:color="auto" w:fill="FFFFFF"/>
        <w:autoSpaceDE/>
        <w:autoSpaceDN/>
        <w:adjustRightInd/>
        <w:ind w:firstLine="709"/>
        <w:jc w:val="both"/>
        <w:rPr>
          <w:rFonts w:asciiTheme="majorBidi" w:hAnsiTheme="majorBidi" w:cstheme="majorBidi"/>
          <w:color w:val="000000"/>
        </w:rPr>
      </w:pPr>
      <w:r w:rsidRPr="0095568C">
        <w:rPr>
          <w:rFonts w:asciiTheme="majorBidi" w:hAnsiTheme="majorBidi" w:cstheme="majorBidi"/>
          <w:color w:val="000000"/>
        </w:rPr>
        <w:lastRenderedPageBreak/>
        <w:t>– связь с практикой и ссылку на изученные источники информации.</w:t>
      </w:r>
    </w:p>
    <w:p w:rsidR="00645C1A" w:rsidRPr="0095568C" w:rsidRDefault="00645C1A" w:rsidP="00254C9D">
      <w:pPr>
        <w:widowControl/>
        <w:shd w:val="clear" w:color="auto" w:fill="FFFFFF"/>
        <w:autoSpaceDE/>
        <w:autoSpaceDN/>
        <w:adjustRightInd/>
        <w:ind w:firstLine="709"/>
        <w:jc w:val="both"/>
        <w:rPr>
          <w:rFonts w:asciiTheme="majorBidi" w:hAnsiTheme="majorBidi" w:cstheme="majorBidi"/>
          <w:color w:val="000000"/>
        </w:rPr>
      </w:pPr>
      <w:r w:rsidRPr="0095568C">
        <w:rPr>
          <w:rFonts w:asciiTheme="majorBidi" w:hAnsiTheme="majorBidi" w:cstheme="majorBidi"/>
          <w:color w:val="000000"/>
        </w:rPr>
        <w:t>– демонстрацию слайдов с ключевыми моментами выступления.</w:t>
      </w:r>
    </w:p>
    <w:p w:rsidR="00645C1A" w:rsidRPr="0095568C" w:rsidRDefault="00645C1A" w:rsidP="00254C9D">
      <w:pPr>
        <w:widowControl/>
        <w:shd w:val="clear" w:color="auto" w:fill="FFFFFF"/>
        <w:autoSpaceDE/>
        <w:autoSpaceDN/>
        <w:adjustRightInd/>
        <w:ind w:firstLine="709"/>
        <w:jc w:val="both"/>
        <w:rPr>
          <w:rFonts w:asciiTheme="majorBidi" w:hAnsiTheme="majorBidi" w:cstheme="majorBidi"/>
          <w:color w:val="000000"/>
        </w:rPr>
      </w:pPr>
      <w:r w:rsidRPr="0095568C">
        <w:rPr>
          <w:rFonts w:asciiTheme="majorBidi" w:hAnsiTheme="majorBidi" w:cstheme="majorBidi"/>
          <w:color w:val="000000"/>
        </w:rPr>
        <w:t>Во время проведения практического занятия студенту необходимо фиксировать, конспектировать все новое, что удалось услышать на занятии, дополнять и уточнять свои рабочие записи, подготовленные материалы. Это обусловлено практикой взаимного дополнения подготовленных расширенных ответов на вопросы практического занятия.</w:t>
      </w:r>
    </w:p>
    <w:p w:rsidR="00645C1A" w:rsidRPr="0095568C" w:rsidRDefault="00645C1A" w:rsidP="00254C9D">
      <w:pPr>
        <w:widowControl/>
        <w:shd w:val="clear" w:color="auto" w:fill="FFFFFF"/>
        <w:autoSpaceDE/>
        <w:autoSpaceDN/>
        <w:adjustRightInd/>
        <w:ind w:firstLine="709"/>
        <w:jc w:val="both"/>
        <w:rPr>
          <w:rFonts w:asciiTheme="majorBidi" w:hAnsiTheme="majorBidi" w:cstheme="majorBidi"/>
          <w:color w:val="000000"/>
        </w:rPr>
      </w:pPr>
      <w:r w:rsidRPr="0095568C">
        <w:rPr>
          <w:rFonts w:asciiTheme="majorBidi" w:hAnsiTheme="majorBidi" w:cstheme="majorBidi"/>
          <w:color w:val="000000"/>
        </w:rPr>
        <w:t>Важным представляется способность студента не только анализировать изученный материал, но и пытаться намечать новые проблемные области, перспективы развития тех или иных аспектов рассматриваемых проблем.</w:t>
      </w:r>
    </w:p>
    <w:p w:rsidR="00645C1A" w:rsidRPr="0095568C" w:rsidRDefault="00645C1A" w:rsidP="00254C9D">
      <w:pPr>
        <w:widowControl/>
        <w:shd w:val="clear" w:color="auto" w:fill="FFFFFF"/>
        <w:autoSpaceDE/>
        <w:autoSpaceDN/>
        <w:adjustRightInd/>
        <w:ind w:firstLine="709"/>
        <w:jc w:val="both"/>
        <w:rPr>
          <w:rFonts w:asciiTheme="majorBidi" w:hAnsiTheme="majorBidi" w:cstheme="majorBidi"/>
          <w:color w:val="000000"/>
        </w:rPr>
      </w:pPr>
      <w:r w:rsidRPr="0095568C">
        <w:rPr>
          <w:rFonts w:asciiTheme="majorBidi" w:hAnsiTheme="majorBidi" w:cstheme="majorBidi"/>
          <w:color w:val="000000"/>
        </w:rPr>
        <w:t>Во время проведения практического занятия студентам следует активно участвовать в дискуссиях, в обсуждении научных сообщений товарищей по группе, проблемно-познавательных ситуаций, когда требуется четко, понятно для всех других формулировать свою позицию, аргументировать ее, «защищаясь» от оппонентов, ставить вопросы выступающим товарищам, оценивать их ответы. Первичные навыки публичного выступления, ведения дискуссии являются составной частью профессиональных качеств будущего специалиста.</w:t>
      </w:r>
    </w:p>
    <w:p w:rsidR="00645C1A" w:rsidRPr="0095568C" w:rsidRDefault="00645C1A" w:rsidP="00254C9D">
      <w:pPr>
        <w:widowControl/>
        <w:shd w:val="clear" w:color="auto" w:fill="FFFFFF"/>
        <w:autoSpaceDE/>
        <w:autoSpaceDN/>
        <w:adjustRightInd/>
        <w:ind w:firstLine="709"/>
        <w:jc w:val="both"/>
        <w:rPr>
          <w:rFonts w:asciiTheme="majorBidi" w:hAnsiTheme="majorBidi" w:cstheme="majorBidi"/>
          <w:color w:val="000000"/>
        </w:rPr>
      </w:pPr>
      <w:r w:rsidRPr="0095568C">
        <w:rPr>
          <w:rFonts w:asciiTheme="majorBidi" w:hAnsiTheme="majorBidi" w:cstheme="majorBidi"/>
          <w:color w:val="000000"/>
        </w:rPr>
        <w:t>Уровень достижения поставленных целей практического занятия преподаватель проверяет:</w:t>
      </w:r>
    </w:p>
    <w:p w:rsidR="00645C1A" w:rsidRPr="0095568C" w:rsidRDefault="00645C1A" w:rsidP="00254C9D">
      <w:pPr>
        <w:widowControl/>
        <w:shd w:val="clear" w:color="auto" w:fill="FFFFFF"/>
        <w:autoSpaceDE/>
        <w:autoSpaceDN/>
        <w:adjustRightInd/>
        <w:ind w:firstLine="709"/>
        <w:jc w:val="both"/>
        <w:rPr>
          <w:rFonts w:asciiTheme="majorBidi" w:hAnsiTheme="majorBidi" w:cstheme="majorBidi"/>
          <w:color w:val="000000"/>
        </w:rPr>
      </w:pPr>
      <w:r w:rsidRPr="0095568C">
        <w:rPr>
          <w:rFonts w:asciiTheme="majorBidi" w:hAnsiTheme="majorBidi" w:cstheme="majorBidi"/>
          <w:color w:val="000000"/>
        </w:rPr>
        <w:t>– заслушивая и оценивая доклады, выступления и вопросы студентов по плану занятия;</w:t>
      </w:r>
    </w:p>
    <w:p w:rsidR="00645C1A" w:rsidRPr="0095568C" w:rsidRDefault="00645C1A" w:rsidP="00254C9D">
      <w:pPr>
        <w:widowControl/>
        <w:shd w:val="clear" w:color="auto" w:fill="FFFFFF"/>
        <w:autoSpaceDE/>
        <w:autoSpaceDN/>
        <w:adjustRightInd/>
        <w:ind w:firstLine="709"/>
        <w:jc w:val="both"/>
        <w:rPr>
          <w:rFonts w:asciiTheme="majorBidi" w:hAnsiTheme="majorBidi" w:cstheme="majorBidi"/>
          <w:color w:val="000000"/>
        </w:rPr>
      </w:pPr>
      <w:r w:rsidRPr="0095568C">
        <w:rPr>
          <w:rFonts w:asciiTheme="majorBidi" w:hAnsiTheme="majorBidi" w:cstheme="majorBidi"/>
          <w:color w:val="000000"/>
        </w:rPr>
        <w:t>– обсуждая те решения, которые выработаны на практических занятиях;</w:t>
      </w:r>
    </w:p>
    <w:p w:rsidR="00645C1A" w:rsidRPr="0095568C" w:rsidRDefault="00645C1A" w:rsidP="00254C9D">
      <w:pPr>
        <w:widowControl/>
        <w:shd w:val="clear" w:color="auto" w:fill="FFFFFF"/>
        <w:autoSpaceDE/>
        <w:autoSpaceDN/>
        <w:adjustRightInd/>
        <w:ind w:firstLine="709"/>
        <w:jc w:val="both"/>
        <w:rPr>
          <w:rFonts w:asciiTheme="majorBidi" w:hAnsiTheme="majorBidi" w:cstheme="majorBidi"/>
          <w:color w:val="000000"/>
        </w:rPr>
      </w:pPr>
      <w:r w:rsidRPr="0095568C">
        <w:rPr>
          <w:rFonts w:asciiTheme="majorBidi" w:hAnsiTheme="majorBidi" w:cstheme="majorBidi"/>
          <w:color w:val="000000"/>
        </w:rPr>
        <w:t>– контролируя тетради с конспектами источников и результатами выполнения самостоятельной работы;</w:t>
      </w:r>
    </w:p>
    <w:p w:rsidR="00645C1A" w:rsidRPr="0095568C" w:rsidRDefault="00645C1A" w:rsidP="00254C9D">
      <w:pPr>
        <w:widowControl/>
        <w:shd w:val="clear" w:color="auto" w:fill="FFFFFF"/>
        <w:autoSpaceDE/>
        <w:autoSpaceDN/>
        <w:adjustRightInd/>
        <w:ind w:firstLine="709"/>
        <w:jc w:val="both"/>
        <w:rPr>
          <w:rFonts w:asciiTheme="majorBidi" w:hAnsiTheme="majorBidi" w:cstheme="majorBidi"/>
          <w:color w:val="000000"/>
        </w:rPr>
      </w:pPr>
      <w:r w:rsidRPr="0095568C">
        <w:rPr>
          <w:rFonts w:asciiTheme="majorBidi" w:hAnsiTheme="majorBidi" w:cstheme="majorBidi"/>
          <w:color w:val="000000"/>
        </w:rPr>
        <w:t>– проводя летучки (блиц-опросы по изученному материалу).</w:t>
      </w:r>
    </w:p>
    <w:p w:rsidR="00645C1A" w:rsidRPr="0095568C" w:rsidRDefault="00645C1A" w:rsidP="00254C9D">
      <w:pPr>
        <w:widowControl/>
        <w:shd w:val="clear" w:color="auto" w:fill="FFFFFF"/>
        <w:autoSpaceDE/>
        <w:autoSpaceDN/>
        <w:adjustRightInd/>
        <w:ind w:firstLine="709"/>
        <w:jc w:val="both"/>
        <w:rPr>
          <w:rFonts w:asciiTheme="majorBidi" w:hAnsiTheme="majorBidi" w:cstheme="majorBidi"/>
          <w:color w:val="000000"/>
        </w:rPr>
      </w:pPr>
      <w:r w:rsidRPr="0095568C">
        <w:rPr>
          <w:rFonts w:asciiTheme="majorBidi" w:hAnsiTheme="majorBidi" w:cstheme="majorBidi"/>
          <w:color w:val="000000"/>
        </w:rPr>
        <w:t>Все материалы, в том числе конспекты специальной литературы, схемы, таблицы могут быть использованы студентами в процессе изучения других курсов образовательной программы, а также при подготовке к сдаче государственного экзамена.</w:t>
      </w:r>
    </w:p>
    <w:p w:rsidR="00645C1A" w:rsidRPr="00241793" w:rsidRDefault="00645C1A" w:rsidP="00254C9D">
      <w:pPr>
        <w:tabs>
          <w:tab w:val="left" w:pos="851"/>
        </w:tabs>
        <w:ind w:right="-284"/>
        <w:jc w:val="both"/>
      </w:pPr>
    </w:p>
    <w:p w:rsidR="00D67AF5" w:rsidRPr="009C4AE1" w:rsidRDefault="00D67AF5" w:rsidP="00B12478">
      <w:pPr>
        <w:tabs>
          <w:tab w:val="left" w:pos="851"/>
        </w:tabs>
        <w:ind w:right="-284" w:firstLine="567"/>
        <w:jc w:val="both"/>
        <w:rPr>
          <w:i/>
        </w:rPr>
      </w:pPr>
    </w:p>
    <w:p w:rsidR="00714167" w:rsidRPr="00773DBC" w:rsidRDefault="00714167" w:rsidP="000F1B6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714167" w:rsidRDefault="009F3E1E" w:rsidP="009F3E1E">
      <w:pPr>
        <w:pStyle w:val="a9"/>
        <w:rPr>
          <w:i/>
        </w:rPr>
      </w:pPr>
      <w:r w:rsidRPr="00773DBC">
        <w:rPr>
          <w:i/>
        </w:rPr>
        <w:t>7.1 Основная учебная литература:</w:t>
      </w:r>
    </w:p>
    <w:p w:rsidR="00706AF7" w:rsidRDefault="00706AF7" w:rsidP="009F3E1E">
      <w:pPr>
        <w:pStyle w:val="a9"/>
        <w:rPr>
          <w:i/>
        </w:rPr>
      </w:pPr>
    </w:p>
    <w:p w:rsidR="00706AF7" w:rsidRPr="00706AF7" w:rsidRDefault="00706AF7" w:rsidP="00746D42">
      <w:pPr>
        <w:pStyle w:val="a9"/>
        <w:widowControl/>
        <w:numPr>
          <w:ilvl w:val="0"/>
          <w:numId w:val="24"/>
        </w:numPr>
        <w:tabs>
          <w:tab w:val="left" w:pos="851"/>
          <w:tab w:val="left" w:pos="1134"/>
        </w:tabs>
        <w:autoSpaceDE/>
        <w:autoSpaceDN/>
        <w:adjustRightInd/>
        <w:ind w:left="0" w:firstLine="709"/>
      </w:pPr>
      <w:r w:rsidRPr="00746D42">
        <w:rPr>
          <w:color w:val="000000"/>
          <w:shd w:val="clear" w:color="auto" w:fill="FCFCFC"/>
        </w:rPr>
        <w:t>Гриб В.Г. Противодействие коррупции [Электронный ресурс]: учебное пособие/ Гриб В.Г., Окс Л.Е.— Электрон. текстовые данные.— М.: Московский финансово-промышленный университет «Синергия», 2011.— 192 c.— Режим доступа: http://www.iprbookshop.ru/17042.html.— ЭБС «IPRbooks»</w:t>
      </w:r>
    </w:p>
    <w:p w:rsidR="0095568C" w:rsidRPr="00706AF7" w:rsidRDefault="00706AF7" w:rsidP="00746D42">
      <w:pPr>
        <w:pStyle w:val="af5"/>
        <w:numPr>
          <w:ilvl w:val="0"/>
          <w:numId w:val="24"/>
        </w:numPr>
        <w:shd w:val="clear" w:color="auto" w:fill="FFFFFF"/>
        <w:tabs>
          <w:tab w:val="left" w:pos="851"/>
          <w:tab w:val="left" w:pos="1134"/>
        </w:tabs>
        <w:spacing w:after="0"/>
        <w:ind w:left="0" w:firstLine="709"/>
        <w:jc w:val="both"/>
        <w:rPr>
          <w:rFonts w:ascii="Times New Roman" w:hAnsi="Times New Roman"/>
          <w:color w:val="000000"/>
          <w:sz w:val="24"/>
          <w:szCs w:val="24"/>
          <w:shd w:val="clear" w:color="auto" w:fill="FCFCFC"/>
        </w:rPr>
      </w:pPr>
      <w:r w:rsidRPr="00706AF7">
        <w:rPr>
          <w:rFonts w:ascii="Times New Roman" w:hAnsi="Times New Roman"/>
          <w:color w:val="000000"/>
          <w:sz w:val="24"/>
          <w:szCs w:val="24"/>
          <w:shd w:val="clear" w:color="auto" w:fill="FCFCFC"/>
        </w:rPr>
        <w:t>Смушкин А.Б. Комментарий к Федеральному закону от 25 декабря 2008 г. № 273-ФЗ «О противодействии коррупции» [Электронный ресурс]/ Смушкин А.Б.— Электрон. текстовые данные.— Саратов: Ай Пи Эр Медиа, 2010.— 103 c.— Режим доступа: http://www.iprbookshop.ru/1417.html.— ЭБС «IPRbooks»</w:t>
      </w:r>
    </w:p>
    <w:p w:rsidR="00706AF7" w:rsidRPr="00706AF7" w:rsidRDefault="00706AF7" w:rsidP="00746D42">
      <w:pPr>
        <w:pStyle w:val="af5"/>
        <w:numPr>
          <w:ilvl w:val="0"/>
          <w:numId w:val="24"/>
        </w:numPr>
        <w:shd w:val="clear" w:color="auto" w:fill="FFFFFF"/>
        <w:tabs>
          <w:tab w:val="left" w:pos="851"/>
          <w:tab w:val="left" w:pos="1134"/>
        </w:tabs>
        <w:spacing w:after="0"/>
        <w:ind w:left="0" w:firstLine="709"/>
        <w:jc w:val="both"/>
        <w:rPr>
          <w:rFonts w:ascii="Times New Roman" w:hAnsi="Times New Roman"/>
          <w:color w:val="000000"/>
          <w:sz w:val="24"/>
          <w:szCs w:val="24"/>
          <w:shd w:val="clear" w:color="auto" w:fill="FCFCFC"/>
        </w:rPr>
      </w:pPr>
      <w:r w:rsidRPr="00706AF7">
        <w:rPr>
          <w:rFonts w:ascii="Times New Roman" w:hAnsi="Times New Roman"/>
          <w:color w:val="000000"/>
          <w:sz w:val="24"/>
          <w:szCs w:val="24"/>
          <w:shd w:val="clear" w:color="auto" w:fill="FCFCFC"/>
        </w:rPr>
        <w:t>Андриченко Л.В. Противодействие коррупции в субъектах Российской Федерации [Электронный ресурс]: научно-практическое пособие/ Андриченко Л.В., Беляева О.А., Васильев В.И.— Электрон. текстовые данные.— М.: Институт законодательства и сравнительного правоведения при Правительстве Российской Федерации, 2014.— 234 c.— Режим доступа: http://www.iprbookshop.ru/23033.html.— ЭБС «IPRbooks»</w:t>
      </w:r>
    </w:p>
    <w:p w:rsidR="00706AF7" w:rsidRPr="00706AF7" w:rsidRDefault="00706AF7" w:rsidP="0095568C">
      <w:pPr>
        <w:pStyle w:val="af5"/>
        <w:shd w:val="clear" w:color="auto" w:fill="FFFFFF"/>
        <w:spacing w:after="0"/>
        <w:ind w:hanging="360"/>
        <w:jc w:val="center"/>
        <w:rPr>
          <w:rFonts w:ascii="Times New Roman" w:hAnsi="Times New Roman"/>
          <w:b/>
          <w:bCs/>
          <w:color w:val="000000"/>
          <w:sz w:val="24"/>
          <w:szCs w:val="24"/>
        </w:rPr>
      </w:pPr>
    </w:p>
    <w:p w:rsidR="0095568C" w:rsidRPr="00706AF7" w:rsidRDefault="0095568C" w:rsidP="00645C1A">
      <w:pPr>
        <w:pStyle w:val="a9"/>
        <w:tabs>
          <w:tab w:val="left" w:pos="1560"/>
        </w:tabs>
        <w:ind w:left="0" w:firstLine="709"/>
        <w:rPr>
          <w:i/>
        </w:rPr>
      </w:pPr>
      <w:r w:rsidRPr="00706AF7">
        <w:rPr>
          <w:i/>
        </w:rPr>
        <w:t>7.2 Дополнительная учебная литература:</w:t>
      </w:r>
    </w:p>
    <w:p w:rsidR="00706AF7" w:rsidRPr="00746D42" w:rsidRDefault="00706AF7" w:rsidP="00746D42">
      <w:pPr>
        <w:pStyle w:val="a9"/>
        <w:widowControl/>
        <w:numPr>
          <w:ilvl w:val="0"/>
          <w:numId w:val="24"/>
        </w:numPr>
        <w:tabs>
          <w:tab w:val="left" w:pos="851"/>
          <w:tab w:val="left" w:pos="1134"/>
        </w:tabs>
        <w:autoSpaceDE/>
        <w:autoSpaceDN/>
        <w:adjustRightInd/>
        <w:ind w:left="0" w:firstLine="709"/>
        <w:jc w:val="both"/>
        <w:rPr>
          <w:color w:val="000000"/>
          <w:shd w:val="clear" w:color="auto" w:fill="FCFCFC"/>
        </w:rPr>
      </w:pPr>
      <w:r w:rsidRPr="00746D42">
        <w:rPr>
          <w:color w:val="000000"/>
          <w:shd w:val="clear" w:color="auto" w:fill="FCFCFC"/>
        </w:rPr>
        <w:t xml:space="preserve">Государственная политика противодействия коррупции и теневой экономике в России. Том 1 [Электронный ресурс]: монография/ С.С. Сулакшин [и др.].— Электрон. </w:t>
      </w:r>
      <w:r w:rsidRPr="00746D42">
        <w:rPr>
          <w:color w:val="000000"/>
          <w:shd w:val="clear" w:color="auto" w:fill="FCFCFC"/>
        </w:rPr>
        <w:lastRenderedPageBreak/>
        <w:t>текстовые данные.— М.: Научный эксперт, 2008.— 466 c.— Режим доступа: http://www.iprbookshop.ru/5738.html.— ЭБС «IPRbooks»</w:t>
      </w:r>
    </w:p>
    <w:p w:rsidR="00706AF7" w:rsidRPr="00746D42" w:rsidRDefault="00706AF7" w:rsidP="00746D42">
      <w:pPr>
        <w:pStyle w:val="a9"/>
        <w:widowControl/>
        <w:numPr>
          <w:ilvl w:val="0"/>
          <w:numId w:val="24"/>
        </w:numPr>
        <w:tabs>
          <w:tab w:val="left" w:pos="851"/>
          <w:tab w:val="left" w:pos="1134"/>
        </w:tabs>
        <w:autoSpaceDE/>
        <w:autoSpaceDN/>
        <w:adjustRightInd/>
        <w:ind w:left="0" w:firstLine="709"/>
        <w:jc w:val="both"/>
        <w:rPr>
          <w:color w:val="000000"/>
          <w:shd w:val="clear" w:color="auto" w:fill="FCFCFC"/>
        </w:rPr>
      </w:pPr>
      <w:r w:rsidRPr="00746D42">
        <w:rPr>
          <w:color w:val="000000"/>
          <w:shd w:val="clear" w:color="auto" w:fill="FCFCFC"/>
        </w:rPr>
        <w:t>Государственная политика противодействия коррупции и теневой экономике в России. Том 2. Нормативный пакет [Электронный ресурс]: монография/ С.С. Сулакшин [и др.].— Электрон. текстовые данные.— М.: Научный эксперт, 2009.— 304 c.— Режим доступа: http://www.iprbookshop.ru/5739.html.— ЭБС «IPRbooks»</w:t>
      </w:r>
    </w:p>
    <w:p w:rsidR="00BE3F9F" w:rsidRPr="00746D42" w:rsidRDefault="00706AF7" w:rsidP="00746D42">
      <w:pPr>
        <w:pStyle w:val="a9"/>
        <w:widowControl/>
        <w:numPr>
          <w:ilvl w:val="0"/>
          <w:numId w:val="24"/>
        </w:numPr>
        <w:tabs>
          <w:tab w:val="left" w:pos="851"/>
          <w:tab w:val="left" w:pos="1134"/>
        </w:tabs>
        <w:autoSpaceDE/>
        <w:autoSpaceDN/>
        <w:adjustRightInd/>
        <w:ind w:left="0" w:firstLine="709"/>
        <w:jc w:val="both"/>
        <w:rPr>
          <w:color w:val="000000"/>
          <w:shd w:val="clear" w:color="auto" w:fill="FCFCFC"/>
        </w:rPr>
      </w:pPr>
      <w:r w:rsidRPr="00746D42">
        <w:rPr>
          <w:color w:val="000000"/>
          <w:shd w:val="clear" w:color="auto" w:fill="FCFCFC"/>
        </w:rPr>
        <w:t>Роль предпринимательских структур в противодействии коррупции [Электронный ресурс]: научно-практическое пособие/ Е.И. Спектор [и др.].— Электрон. текстовые данные.— М.: Институт законодательства и сравнительного правоведения при Правительстве Российской Федерации, Контракт, 2013.— 238 c.— Режим доступа: http://www.iprbookshop.ru/23036.html.— ЭБС «IPRbooks»</w:t>
      </w:r>
    </w:p>
    <w:p w:rsidR="00706AF7" w:rsidRPr="00746D42" w:rsidRDefault="00706AF7" w:rsidP="00746D42">
      <w:pPr>
        <w:pStyle w:val="a9"/>
        <w:widowControl/>
        <w:numPr>
          <w:ilvl w:val="0"/>
          <w:numId w:val="24"/>
        </w:numPr>
        <w:tabs>
          <w:tab w:val="left" w:pos="851"/>
          <w:tab w:val="left" w:pos="1134"/>
        </w:tabs>
        <w:autoSpaceDE/>
        <w:autoSpaceDN/>
        <w:adjustRightInd/>
        <w:ind w:left="0" w:firstLine="709"/>
        <w:jc w:val="both"/>
        <w:rPr>
          <w:color w:val="000000"/>
          <w:shd w:val="clear" w:color="auto" w:fill="FCFCFC"/>
        </w:rPr>
      </w:pPr>
      <w:r w:rsidRPr="00746D42">
        <w:rPr>
          <w:color w:val="000000"/>
          <w:shd w:val="clear" w:color="auto" w:fill="FCFCFC"/>
        </w:rPr>
        <w:t>Глаголев С.Н. Государственная политика противодействия коррупции в современной России [Электронный ресурс]/ Глаголев С.Н., Моисеев В.В.— Электрон. текстовые данные.— Белгород: Белгородский государственный технологический университет им. В.Г. Шухова, ЭБС АСВ, 2014.— 341 c.— Режим доступа: http://www.iprbookshop.ru/57285.html.— ЭБС «IPRbooks»</w:t>
      </w:r>
    </w:p>
    <w:p w:rsidR="00706AF7" w:rsidRDefault="00706AF7" w:rsidP="00706AF7">
      <w:pPr>
        <w:tabs>
          <w:tab w:val="left" w:pos="1701"/>
        </w:tabs>
        <w:jc w:val="both"/>
        <w:rPr>
          <w:i/>
        </w:rPr>
      </w:pPr>
    </w:p>
    <w:p w:rsidR="001012D2" w:rsidRDefault="009F3E1E" w:rsidP="00645C1A">
      <w:pPr>
        <w:pStyle w:val="a9"/>
        <w:numPr>
          <w:ilvl w:val="0"/>
          <w:numId w:val="1"/>
        </w:numPr>
        <w:ind w:left="0" w:firstLine="709"/>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773DBC" w:rsidRDefault="00BC5377" w:rsidP="00BC5377">
      <w:pPr>
        <w:pStyle w:val="a9"/>
        <w:jc w:val="both"/>
        <w:rPr>
          <w:b/>
          <w:i/>
        </w:rPr>
      </w:pPr>
    </w:p>
    <w:p w:rsidR="00344E00" w:rsidRPr="00773DBC" w:rsidRDefault="00344E00" w:rsidP="00FA5C86">
      <w:pPr>
        <w:pStyle w:val="a9"/>
        <w:numPr>
          <w:ilvl w:val="0"/>
          <w:numId w:val="3"/>
        </w:numPr>
      </w:pPr>
      <w:r w:rsidRPr="00773DBC">
        <w:rPr>
          <w:color w:val="333333"/>
          <w:shd w:val="clear" w:color="auto" w:fill="FFFFFF"/>
        </w:rPr>
        <w:t>www.iprbookshop.ru</w:t>
      </w:r>
    </w:p>
    <w:p w:rsidR="00A80F07" w:rsidRPr="00773DBC" w:rsidRDefault="00A80F07" w:rsidP="00FA5C86">
      <w:pPr>
        <w:pStyle w:val="a9"/>
        <w:numPr>
          <w:ilvl w:val="0"/>
          <w:numId w:val="3"/>
        </w:numPr>
      </w:pPr>
      <w:r w:rsidRPr="00773DBC">
        <w:t>www.zipsites.ru –бесплатная электронная Интернет библиотека.</w:t>
      </w:r>
    </w:p>
    <w:p w:rsidR="00A80F07" w:rsidRPr="00773DBC" w:rsidRDefault="00645C1A" w:rsidP="00FA5C86">
      <w:pPr>
        <w:pStyle w:val="a9"/>
        <w:numPr>
          <w:ilvl w:val="0"/>
          <w:numId w:val="3"/>
        </w:numPr>
      </w:pPr>
      <w:r>
        <w:t>www.elibrar</w:t>
      </w:r>
      <w:r>
        <w:rPr>
          <w:lang w:val="en-US"/>
        </w:rPr>
        <w:t>y</w:t>
      </w:r>
      <w:r w:rsidR="00A80F07" w:rsidRPr="00773DBC">
        <w:t>.ru</w:t>
      </w:r>
      <w:r w:rsidR="00BD11A4" w:rsidRPr="00773DBC">
        <w:t xml:space="preserve"> – </w:t>
      </w:r>
      <w:r w:rsidR="00A80F07" w:rsidRPr="00773DBC">
        <w:t xml:space="preserve">бесплатная электронная Интернет библиотека. </w:t>
      </w:r>
    </w:p>
    <w:p w:rsidR="00304207" w:rsidRDefault="00645C1A" w:rsidP="00FA5C86">
      <w:pPr>
        <w:pStyle w:val="a9"/>
        <w:numPr>
          <w:ilvl w:val="0"/>
          <w:numId w:val="3"/>
        </w:numPr>
      </w:pPr>
      <w:r>
        <w:t>www.big.librar</w:t>
      </w:r>
      <w:r>
        <w:rPr>
          <w:lang w:val="en-US"/>
        </w:rPr>
        <w:t>y</w:t>
      </w:r>
      <w:r w:rsidR="00A80F07" w:rsidRPr="00773DBC">
        <w:t>.info</w:t>
      </w:r>
      <w:r w:rsidR="00BD11A4" w:rsidRPr="00773DBC">
        <w:t xml:space="preserve"> – </w:t>
      </w:r>
      <w:r w:rsidR="00A80F07" w:rsidRPr="00773DBC">
        <w:t>большая  электронная библиотека</w:t>
      </w:r>
      <w:r w:rsidR="00BD11A4" w:rsidRPr="00773DBC">
        <w:t>.</w:t>
      </w:r>
    </w:p>
    <w:p w:rsidR="00A80F07" w:rsidRPr="00773DBC" w:rsidRDefault="00304207" w:rsidP="00FA5C86">
      <w:pPr>
        <w:pStyle w:val="a9"/>
        <w:numPr>
          <w:ilvl w:val="0"/>
          <w:numId w:val="3"/>
        </w:numPr>
      </w:pPr>
      <w:r>
        <w:t>Консультант</w:t>
      </w:r>
      <w:r w:rsidR="009616E7">
        <w:t xml:space="preserve"> </w:t>
      </w:r>
      <w:r>
        <w:t>Плюс, Гарант</w:t>
      </w:r>
    </w:p>
    <w:p w:rsidR="009F3E1E" w:rsidRPr="00773DBC" w:rsidRDefault="009F3E1E" w:rsidP="009F3E1E">
      <w:pPr>
        <w:pStyle w:val="a9"/>
        <w:rPr>
          <w:b/>
          <w:i/>
        </w:rPr>
      </w:pPr>
    </w:p>
    <w:p w:rsidR="00414FBA" w:rsidRPr="00773DBC" w:rsidRDefault="00C275E1" w:rsidP="000F1B6F">
      <w:pPr>
        <w:pStyle w:val="a9"/>
        <w:numPr>
          <w:ilvl w:val="0"/>
          <w:numId w:val="1"/>
        </w:numPr>
        <w:jc w:val="both"/>
        <w:rPr>
          <w:b/>
          <w:i/>
        </w:rPr>
      </w:pPr>
      <w:r w:rsidRPr="00773DBC">
        <w:rPr>
          <w:b/>
          <w:i/>
        </w:rPr>
        <w:t>Методические указания для обучающихся по освоению дисциплины (модуля)</w:t>
      </w:r>
    </w:p>
    <w:p w:rsidR="00A47639" w:rsidRDefault="00A47639" w:rsidP="00C275E1">
      <w:pPr>
        <w:pStyle w:val="a9"/>
        <w:jc w:val="both"/>
      </w:pPr>
    </w:p>
    <w:p w:rsidR="003B153D" w:rsidRPr="00324CFB" w:rsidRDefault="003B153D" w:rsidP="003B153D">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324CFB" w:rsidRDefault="003B153D" w:rsidP="003B153D">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3B153D" w:rsidRPr="00324CFB" w:rsidRDefault="003B153D" w:rsidP="00FA5C86">
      <w:pPr>
        <w:pStyle w:val="ConsPlusNormal"/>
        <w:widowControl/>
        <w:numPr>
          <w:ilvl w:val="0"/>
          <w:numId w:val="8"/>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B153D" w:rsidRPr="00324CFB" w:rsidRDefault="003B153D" w:rsidP="00FA5C86">
      <w:pPr>
        <w:pStyle w:val="ConsPlusNormal"/>
        <w:widowControl/>
        <w:numPr>
          <w:ilvl w:val="0"/>
          <w:numId w:val="8"/>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3B153D" w:rsidRPr="00324CFB" w:rsidRDefault="003B153D" w:rsidP="00FA5C86">
      <w:pPr>
        <w:pStyle w:val="ConsPlusNormal"/>
        <w:widowControl/>
        <w:numPr>
          <w:ilvl w:val="0"/>
          <w:numId w:val="8"/>
        </w:numPr>
        <w:adjustRightInd w:val="0"/>
        <w:jc w:val="both"/>
        <w:rPr>
          <w:sz w:val="24"/>
          <w:szCs w:val="24"/>
        </w:rPr>
      </w:pPr>
      <w:r w:rsidRPr="00324CFB">
        <w:rPr>
          <w:sz w:val="24"/>
          <w:szCs w:val="24"/>
        </w:rPr>
        <w:t>выполнение самостоятельных практических работ;</w:t>
      </w:r>
    </w:p>
    <w:p w:rsidR="003B153D" w:rsidRPr="00324CFB" w:rsidRDefault="003B153D" w:rsidP="00FA5C86">
      <w:pPr>
        <w:pStyle w:val="ConsPlusNormal"/>
        <w:widowControl/>
        <w:numPr>
          <w:ilvl w:val="0"/>
          <w:numId w:val="8"/>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3B153D" w:rsidRPr="00324CFB" w:rsidRDefault="003B153D" w:rsidP="003B153D">
      <w:pPr>
        <w:ind w:firstLine="720"/>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 xml:space="preserve">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w:t>
      </w:r>
      <w:r>
        <w:lastRenderedPageBreak/>
        <w:t>актов.</w:t>
      </w:r>
    </w:p>
    <w:p w:rsidR="003B153D" w:rsidRPr="00324CFB" w:rsidRDefault="003B153D" w:rsidP="003B153D">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324CFB" w:rsidRDefault="003B153D" w:rsidP="003B153D">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B153D" w:rsidRPr="00324CFB" w:rsidRDefault="003B153D" w:rsidP="00304207">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 рекомендуется соблюдать следующие правила:</w:t>
      </w:r>
    </w:p>
    <w:p w:rsidR="003B153D" w:rsidRPr="00324CFB" w:rsidRDefault="003B153D" w:rsidP="00FA5C86">
      <w:pPr>
        <w:pStyle w:val="ConsPlusNormal"/>
        <w:widowControl/>
        <w:numPr>
          <w:ilvl w:val="0"/>
          <w:numId w:val="9"/>
        </w:numPr>
        <w:adjustRightInd w:val="0"/>
        <w:jc w:val="both"/>
        <w:rPr>
          <w:sz w:val="24"/>
          <w:szCs w:val="24"/>
        </w:rPr>
      </w:pPr>
      <w:r>
        <w:rPr>
          <w:sz w:val="24"/>
          <w:szCs w:val="24"/>
        </w:rPr>
        <w:t>Подготовка к</w:t>
      </w:r>
      <w:r w:rsidRPr="00324CFB">
        <w:rPr>
          <w:sz w:val="24"/>
          <w:szCs w:val="24"/>
        </w:rPr>
        <w:t xml:space="preserve"> экзамену должна проводиться систематически, в течение всего семестра.</w:t>
      </w:r>
    </w:p>
    <w:p w:rsidR="003B153D" w:rsidRPr="00324CFB" w:rsidRDefault="003B153D" w:rsidP="00FA5C86">
      <w:pPr>
        <w:pStyle w:val="ConsPlusNormal"/>
        <w:widowControl/>
        <w:numPr>
          <w:ilvl w:val="0"/>
          <w:numId w:val="9"/>
        </w:numPr>
        <w:adjustRightInd w:val="0"/>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3B153D" w:rsidRPr="00324CFB" w:rsidRDefault="003B153D" w:rsidP="00FA5C86">
      <w:pPr>
        <w:pStyle w:val="ConsPlusNormal"/>
        <w:widowControl/>
        <w:numPr>
          <w:ilvl w:val="0"/>
          <w:numId w:val="9"/>
        </w:numPr>
        <w:adjustRightInd w:val="0"/>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324CFB" w:rsidRDefault="003B153D" w:rsidP="003B153D">
      <w:pPr>
        <w:pStyle w:val="ConsPlusNormal"/>
        <w:widowControl/>
        <w:ind w:firstLine="360"/>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Default="003B153D" w:rsidP="003B153D">
      <w:pPr>
        <w:pStyle w:val="ConsPlusNormal"/>
        <w:widowControl/>
        <w:ind w:firstLine="360"/>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384EB3" w:rsidRDefault="00A91723" w:rsidP="003B153D">
      <w:pPr>
        <w:pStyle w:val="ConsPlusNormal"/>
        <w:widowControl/>
        <w:ind w:firstLine="360"/>
        <w:jc w:val="both"/>
        <w:rPr>
          <w:b/>
          <w:i/>
          <w:sz w:val="24"/>
          <w:szCs w:val="24"/>
        </w:rPr>
      </w:pPr>
      <w:r>
        <w:rPr>
          <w:sz w:val="24"/>
          <w:szCs w:val="24"/>
        </w:rPr>
        <w:t xml:space="preserve">Подробные методические указания </w:t>
      </w:r>
      <w:r w:rsidR="00FA42D7">
        <w:rPr>
          <w:sz w:val="24"/>
          <w:szCs w:val="24"/>
        </w:rPr>
        <w:t xml:space="preserve">для обучающихся </w:t>
      </w:r>
      <w:r>
        <w:rPr>
          <w:sz w:val="24"/>
          <w:szCs w:val="24"/>
        </w:rPr>
        <w:t xml:space="preserve"> см. в </w:t>
      </w:r>
      <w:r w:rsidR="00FA42D7">
        <w:rPr>
          <w:sz w:val="24"/>
          <w:szCs w:val="24"/>
        </w:rPr>
        <w:t xml:space="preserve"> учебно-методическом пособии: </w:t>
      </w:r>
      <w:r w:rsidR="00CF1FA5" w:rsidRPr="00377706">
        <w:rPr>
          <w:sz w:val="24"/>
          <w:szCs w:val="24"/>
        </w:rPr>
        <w:t xml:space="preserve"> Фарафонтова</w:t>
      </w:r>
      <w:r w:rsidR="00377706" w:rsidRPr="00377706">
        <w:rPr>
          <w:sz w:val="24"/>
          <w:szCs w:val="24"/>
        </w:rPr>
        <w:t xml:space="preserve"> И.А., </w:t>
      </w:r>
      <w:r w:rsidR="00CF1FA5" w:rsidRPr="00377706">
        <w:rPr>
          <w:sz w:val="24"/>
          <w:szCs w:val="24"/>
        </w:rPr>
        <w:t xml:space="preserve"> Павлова</w:t>
      </w:r>
      <w:r w:rsidR="00746D42">
        <w:rPr>
          <w:sz w:val="24"/>
          <w:szCs w:val="24"/>
        </w:rPr>
        <w:t xml:space="preserve"> </w:t>
      </w:r>
      <w:r w:rsidR="00377706" w:rsidRPr="00377706">
        <w:rPr>
          <w:sz w:val="24"/>
          <w:szCs w:val="24"/>
        </w:rPr>
        <w:t>С.А. «</w:t>
      </w:r>
      <w:r w:rsidR="00CF1FA5" w:rsidRPr="00377706">
        <w:rPr>
          <w:b/>
          <w:i/>
          <w:sz w:val="24"/>
          <w:szCs w:val="24"/>
        </w:rPr>
        <w:t>Методические указания для обучающихся по освоению дисципли</w:t>
      </w:r>
      <w:r w:rsidR="00A34791">
        <w:rPr>
          <w:b/>
          <w:i/>
          <w:sz w:val="24"/>
          <w:szCs w:val="24"/>
        </w:rPr>
        <w:t>н»</w:t>
      </w:r>
    </w:p>
    <w:p w:rsidR="00CF1FA5" w:rsidRPr="00FA42D7" w:rsidRDefault="00A34791" w:rsidP="003B153D">
      <w:pPr>
        <w:pStyle w:val="ConsPlusNormal"/>
        <w:widowControl/>
        <w:ind w:firstLine="360"/>
        <w:jc w:val="both"/>
        <w:rPr>
          <w:sz w:val="24"/>
          <w:szCs w:val="24"/>
        </w:rPr>
      </w:pPr>
      <w:r>
        <w:rPr>
          <w:b/>
          <w:i/>
          <w:sz w:val="24"/>
          <w:szCs w:val="24"/>
        </w:rPr>
        <w:t>.</w:t>
      </w:r>
    </w:p>
    <w:p w:rsidR="003B153D" w:rsidRPr="00773DBC" w:rsidRDefault="003B153D" w:rsidP="00BC5377">
      <w:pPr>
        <w:jc w:val="both"/>
      </w:pPr>
    </w:p>
    <w:p w:rsidR="00414FBA" w:rsidRPr="00773DBC" w:rsidRDefault="00C275E1" w:rsidP="000F1B6F">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73DBC" w:rsidRDefault="00C275E1" w:rsidP="00C275E1">
      <w:pPr>
        <w:pStyle w:val="a9"/>
        <w:rPr>
          <w:b/>
          <w:i/>
        </w:rPr>
      </w:pPr>
    </w:p>
    <w:p w:rsidR="00304207" w:rsidRDefault="00304207" w:rsidP="00C275E1">
      <w:pPr>
        <w:pStyle w:val="a9"/>
      </w:pPr>
      <w:r>
        <w:t xml:space="preserve">1.Операционная система Windows. </w:t>
      </w:r>
    </w:p>
    <w:p w:rsidR="00304207" w:rsidRDefault="00304207" w:rsidP="00C275E1">
      <w:pPr>
        <w:pStyle w:val="a9"/>
      </w:pPr>
      <w:r>
        <w:t xml:space="preserve">2. Интернет-браузер Internet Explorer (или любой другой). </w:t>
      </w:r>
    </w:p>
    <w:p w:rsidR="00304207" w:rsidRDefault="00304207" w:rsidP="00C275E1">
      <w:pPr>
        <w:pStyle w:val="a9"/>
      </w:pPr>
      <w:r>
        <w:t xml:space="preserve">3. Офисный пакет Microsoft Office 2007 и выше. </w:t>
      </w:r>
    </w:p>
    <w:p w:rsidR="00BC5377" w:rsidRPr="00207978" w:rsidRDefault="00645C1A" w:rsidP="00BC5377">
      <w:pPr>
        <w:ind w:firstLine="708"/>
      </w:pPr>
      <w:r w:rsidRPr="00207978">
        <w:t>4</w:t>
      </w:r>
      <w:r w:rsidR="00304207" w:rsidRPr="00207978">
        <w:t xml:space="preserve">.Электронная библиотечная система </w:t>
      </w:r>
      <w:r w:rsidR="00225DB4" w:rsidRPr="00207978">
        <w:rPr>
          <w:lang w:val="en-US"/>
        </w:rPr>
        <w:t>IPRbooks</w:t>
      </w:r>
      <w:hyperlink r:id="rId11" w:history="1">
        <w:r w:rsidR="00BC5377" w:rsidRPr="00207978">
          <w:rPr>
            <w:rStyle w:val="ad"/>
            <w:color w:val="auto"/>
            <w:u w:val="none"/>
            <w:shd w:val="clear" w:color="auto" w:fill="FFFFFF"/>
          </w:rPr>
          <w:t>www.iprbookshop.ru</w:t>
        </w:r>
      </w:hyperlink>
    </w:p>
    <w:p w:rsidR="00BC5377" w:rsidRDefault="00645C1A" w:rsidP="00225DB4">
      <w:pPr>
        <w:ind w:firstLine="708"/>
      </w:pPr>
      <w:r w:rsidRPr="00645C1A">
        <w:t>5</w:t>
      </w:r>
      <w:r w:rsidR="00BC5377">
        <w:t>. Информационно-спр</w:t>
      </w:r>
      <w:r w:rsidR="00225DB4">
        <w:t>авочные системы Консультант</w:t>
      </w:r>
      <w:r w:rsidR="00A34791">
        <w:t xml:space="preserve"> </w:t>
      </w:r>
      <w:r w:rsidR="00225DB4">
        <w:t>Плюс</w:t>
      </w:r>
    </w:p>
    <w:p w:rsidR="00A34791" w:rsidRPr="00773DBC" w:rsidRDefault="00A34791" w:rsidP="00377706">
      <w:pPr>
        <w:ind w:firstLine="708"/>
      </w:pPr>
    </w:p>
    <w:p w:rsidR="00C275E1" w:rsidRPr="00773DBC" w:rsidRDefault="00C275E1" w:rsidP="00645C1A">
      <w:pPr>
        <w:pStyle w:val="a9"/>
        <w:numPr>
          <w:ilvl w:val="0"/>
          <w:numId w:val="1"/>
        </w:numPr>
        <w:ind w:left="0" w:firstLine="709"/>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Default="00BC5377" w:rsidP="00C275E1">
      <w:pPr>
        <w:pStyle w:val="a9"/>
        <w:jc w:val="both"/>
      </w:pPr>
    </w:p>
    <w:p w:rsidR="00263757" w:rsidRDefault="00263757" w:rsidP="00C275E1">
      <w:pPr>
        <w:pStyle w:val="a9"/>
        <w:jc w:val="both"/>
      </w:pPr>
      <w:r>
        <w:t xml:space="preserve">1.Компьютер мультимедиа </w:t>
      </w:r>
    </w:p>
    <w:p w:rsidR="00263757" w:rsidRDefault="00263757" w:rsidP="00C275E1">
      <w:pPr>
        <w:pStyle w:val="a9"/>
        <w:jc w:val="both"/>
      </w:pPr>
      <w:r>
        <w:t>2.Прикладное программное обеспечение</w:t>
      </w:r>
    </w:p>
    <w:p w:rsidR="00263757" w:rsidRDefault="00263757" w:rsidP="00C275E1">
      <w:pPr>
        <w:pStyle w:val="a9"/>
        <w:jc w:val="both"/>
      </w:pPr>
      <w:r>
        <w:t>3.</w:t>
      </w:r>
      <w:r w:rsidR="00A47639" w:rsidRPr="00773DBC">
        <w:t xml:space="preserve">Проектор. </w:t>
      </w:r>
    </w:p>
    <w:p w:rsidR="00C275E1" w:rsidRPr="00773DBC" w:rsidRDefault="00263757" w:rsidP="00C275E1">
      <w:pPr>
        <w:pStyle w:val="a9"/>
        <w:jc w:val="both"/>
      </w:pPr>
      <w:r>
        <w:t>4.</w:t>
      </w:r>
      <w:r w:rsidR="00A47639" w:rsidRPr="00773DBC">
        <w:t>Колонки</w:t>
      </w:r>
    </w:p>
    <w:p w:rsidR="009E6D98" w:rsidRPr="00773DBC" w:rsidRDefault="009E6D98" w:rsidP="009E6D98"/>
    <w:p w:rsidR="00BC5377" w:rsidRDefault="001869EF" w:rsidP="00645C1A">
      <w:pPr>
        <w:pStyle w:val="a9"/>
        <w:numPr>
          <w:ilvl w:val="0"/>
          <w:numId w:val="1"/>
        </w:numPr>
        <w:ind w:left="0" w:firstLine="709"/>
        <w:jc w:val="both"/>
        <w:rPr>
          <w:b/>
          <w:i/>
        </w:rPr>
      </w:pPr>
      <w:r>
        <w:rPr>
          <w:b/>
          <w:i/>
        </w:rPr>
        <w:t>Образовательные технологии, используемые при освоении дисциплины</w:t>
      </w:r>
    </w:p>
    <w:p w:rsidR="001869EF" w:rsidRPr="00773DBC" w:rsidRDefault="001869EF" w:rsidP="001869EF">
      <w:pPr>
        <w:pStyle w:val="a9"/>
        <w:jc w:val="both"/>
        <w:rPr>
          <w:b/>
          <w:i/>
        </w:rPr>
      </w:pPr>
    </w:p>
    <w:p w:rsidR="001869EF" w:rsidRPr="001869EF" w:rsidRDefault="001869EF" w:rsidP="001869E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Default="001869EF" w:rsidP="001869EF">
      <w:pPr>
        <w:ind w:firstLine="708"/>
        <w:jc w:val="both"/>
        <w:rPr>
          <w:rStyle w:val="FontStyle156"/>
          <w:sz w:val="24"/>
          <w:szCs w:val="24"/>
        </w:rPr>
      </w:pPr>
      <w:r w:rsidRPr="001869EF">
        <w:rPr>
          <w:rStyle w:val="FontStyle156"/>
          <w:sz w:val="24"/>
          <w:szCs w:val="24"/>
        </w:rPr>
        <w:lastRenderedPageBreak/>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1869EF" w:rsidRDefault="001869EF" w:rsidP="001869EF">
      <w:pPr>
        <w:ind w:firstLine="708"/>
        <w:jc w:val="both"/>
      </w:pPr>
    </w:p>
    <w:p w:rsidR="001869EF" w:rsidRPr="001869EF" w:rsidRDefault="001869EF" w:rsidP="00645C1A">
      <w:pPr>
        <w:tabs>
          <w:tab w:val="center" w:pos="4536"/>
          <w:tab w:val="right" w:pos="9072"/>
        </w:tabs>
        <w:ind w:firstLine="709"/>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1869EF" w:rsidRPr="001869EF" w:rsidRDefault="001869EF" w:rsidP="00613402">
      <w:pPr>
        <w:tabs>
          <w:tab w:val="center" w:pos="4536"/>
          <w:tab w:val="right" w:pos="9072"/>
        </w:tabs>
      </w:pPr>
      <w:r w:rsidRPr="001869EF">
        <w:t>- чтение проблемно-информационных лекций с использованием доски и видеоматериалов;</w:t>
      </w:r>
    </w:p>
    <w:p w:rsidR="001869EF" w:rsidRPr="001869EF" w:rsidRDefault="001869EF" w:rsidP="001869EF">
      <w:pPr>
        <w:tabs>
          <w:tab w:val="center" w:pos="4536"/>
          <w:tab w:val="right" w:pos="9072"/>
        </w:tabs>
      </w:pPr>
      <w:r w:rsidRPr="001869EF">
        <w:t>- семинарские занятия для обсуждения, дискуссий и обмена мнениями;</w:t>
      </w:r>
    </w:p>
    <w:p w:rsidR="001869EF" w:rsidRPr="001869EF" w:rsidRDefault="001869EF" w:rsidP="001869EF">
      <w:pPr>
        <w:tabs>
          <w:tab w:val="center" w:pos="4536"/>
          <w:tab w:val="right" w:pos="9072"/>
        </w:tabs>
      </w:pPr>
      <w:r w:rsidRPr="001869EF">
        <w:t>- контрольные опросы;</w:t>
      </w:r>
    </w:p>
    <w:p w:rsidR="001869EF" w:rsidRPr="001869EF" w:rsidRDefault="001869EF" w:rsidP="001869EF">
      <w:pPr>
        <w:tabs>
          <w:tab w:val="center" w:pos="4536"/>
          <w:tab w:val="right" w:pos="9072"/>
        </w:tabs>
      </w:pPr>
      <w:r w:rsidRPr="001869EF">
        <w:t>- консультации;</w:t>
      </w:r>
    </w:p>
    <w:p w:rsidR="001869EF" w:rsidRPr="001869EF" w:rsidRDefault="001869EF" w:rsidP="001869EF">
      <w:pPr>
        <w:tabs>
          <w:tab w:val="center" w:pos="4536"/>
          <w:tab w:val="right" w:pos="9072"/>
        </w:tabs>
      </w:pPr>
      <w:r w:rsidRPr="001869EF">
        <w:t>- самостоятельная работа студентов с учебной литературой и нормативно-правовыми актами;</w:t>
      </w:r>
    </w:p>
    <w:p w:rsidR="001869EF" w:rsidRPr="001869EF" w:rsidRDefault="001869EF" w:rsidP="001869EF">
      <w:pPr>
        <w:tabs>
          <w:tab w:val="center" w:pos="4536"/>
          <w:tab w:val="right" w:pos="9072"/>
        </w:tabs>
      </w:pPr>
      <w:r w:rsidRPr="001869EF">
        <w:t>- подготовка и обсуждение рефератов, презентаций (научно-исследовательская работа);</w:t>
      </w:r>
    </w:p>
    <w:p w:rsidR="001869EF" w:rsidRPr="001869EF" w:rsidRDefault="001869EF" w:rsidP="001869EF">
      <w:pPr>
        <w:tabs>
          <w:tab w:val="center" w:pos="4536"/>
          <w:tab w:val="right" w:pos="9072"/>
        </w:tabs>
      </w:pPr>
      <w:r w:rsidRPr="001869EF">
        <w:t>- тестирование по основным темам дис</w:t>
      </w:r>
      <w:r>
        <w:t>циплины</w:t>
      </w:r>
      <w:r w:rsidRPr="001869EF">
        <w:t>;</w:t>
      </w:r>
    </w:p>
    <w:p w:rsidR="001869EF" w:rsidRPr="001869EF" w:rsidRDefault="001869EF" w:rsidP="001869EF">
      <w:pPr>
        <w:tabs>
          <w:tab w:val="center" w:pos="4536"/>
          <w:tab w:val="right" w:pos="9072"/>
        </w:tabs>
        <w:rPr>
          <w:b/>
        </w:rPr>
      </w:pPr>
    </w:p>
    <w:p w:rsidR="001869EF" w:rsidRPr="001869EF" w:rsidRDefault="001869EF" w:rsidP="00645C1A">
      <w:pPr>
        <w:tabs>
          <w:tab w:val="center" w:pos="4536"/>
          <w:tab w:val="right" w:pos="9072"/>
        </w:tabs>
        <w:ind w:firstLine="709"/>
        <w:rPr>
          <w:b/>
        </w:rPr>
      </w:pPr>
      <w:r>
        <w:rPr>
          <w:b/>
        </w:rPr>
        <w:t>12.2</w:t>
      </w:r>
      <w:r w:rsidRPr="001869EF">
        <w:rPr>
          <w:b/>
        </w:rPr>
        <w:t>. Активные и интерактивные  методы и формы обучения</w:t>
      </w:r>
    </w:p>
    <w:p w:rsidR="001869EF" w:rsidRPr="001869EF" w:rsidRDefault="001869EF" w:rsidP="001869EF">
      <w:pPr>
        <w:tabs>
          <w:tab w:val="center" w:pos="4536"/>
          <w:tab w:val="right" w:pos="9072"/>
        </w:tabs>
        <w:jc w:val="both"/>
      </w:pPr>
      <w:r w:rsidRPr="001869EF">
        <w:t>Из перечня видов: («</w:t>
      </w:r>
      <w:r w:rsidRPr="001869EF">
        <w:rPr>
          <w:i/>
        </w:rPr>
        <w:t>мозговой штурм», анализ НПА,</w:t>
      </w:r>
      <w:r w:rsidR="00207978">
        <w:rPr>
          <w:i/>
        </w:rPr>
        <w:t xml:space="preserve"> </w:t>
      </w:r>
      <w:r w:rsidRPr="001869EF">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1869EF" w:rsidRPr="001869EF" w:rsidRDefault="001869EF" w:rsidP="001869EF">
      <w:pPr>
        <w:tabs>
          <w:tab w:val="center" w:pos="4536"/>
          <w:tab w:val="right" w:pos="9072"/>
        </w:tabs>
        <w:jc w:val="both"/>
      </w:pPr>
      <w:r w:rsidRPr="001869EF">
        <w:rPr>
          <w:i/>
        </w:rPr>
        <w:t>- диспут</w:t>
      </w:r>
    </w:p>
    <w:p w:rsidR="001869EF" w:rsidRPr="001869EF" w:rsidRDefault="001869EF" w:rsidP="001869EF">
      <w:pPr>
        <w:tabs>
          <w:tab w:val="center" w:pos="4536"/>
          <w:tab w:val="right" w:pos="9072"/>
        </w:tabs>
        <w:rPr>
          <w:i/>
        </w:rPr>
      </w:pPr>
      <w:r w:rsidRPr="001869EF">
        <w:rPr>
          <w:i/>
        </w:rPr>
        <w:t>- анализ проблемных, творческих заданий, ситуационных задач</w:t>
      </w:r>
    </w:p>
    <w:p w:rsidR="001869EF" w:rsidRPr="001869EF" w:rsidRDefault="001869EF" w:rsidP="001869EF">
      <w:pPr>
        <w:tabs>
          <w:tab w:val="center" w:pos="4536"/>
          <w:tab w:val="right" w:pos="9072"/>
        </w:tabs>
        <w:rPr>
          <w:i/>
        </w:rPr>
      </w:pPr>
      <w:r w:rsidRPr="001869EF">
        <w:rPr>
          <w:i/>
        </w:rPr>
        <w:t>- круглый стол;</w:t>
      </w:r>
    </w:p>
    <w:p w:rsidR="001869EF" w:rsidRPr="001869EF" w:rsidRDefault="001869EF" w:rsidP="001869EF">
      <w:pPr>
        <w:tabs>
          <w:tab w:val="center" w:pos="4536"/>
          <w:tab w:val="right" w:pos="9072"/>
        </w:tabs>
        <w:rPr>
          <w:i/>
        </w:rPr>
      </w:pPr>
      <w:r w:rsidRPr="001869EF">
        <w:rPr>
          <w:i/>
        </w:rPr>
        <w:t>- мини-конференция</w:t>
      </w:r>
    </w:p>
    <w:p w:rsidR="001869EF" w:rsidRPr="001869EF" w:rsidRDefault="001869EF" w:rsidP="001869EF">
      <w:pPr>
        <w:tabs>
          <w:tab w:val="center" w:pos="4536"/>
          <w:tab w:val="right" w:pos="9072"/>
        </w:tabs>
        <w:jc w:val="both"/>
        <w:rPr>
          <w:i/>
        </w:rPr>
      </w:pPr>
      <w:r>
        <w:rPr>
          <w:i/>
        </w:rPr>
        <w:t>-</w:t>
      </w:r>
      <w:r w:rsidRPr="001869EF">
        <w:rPr>
          <w:i/>
        </w:rPr>
        <w:t xml:space="preserve">дискуссия </w:t>
      </w:r>
    </w:p>
    <w:p w:rsidR="001869EF" w:rsidRDefault="001869EF" w:rsidP="001869EF">
      <w:pPr>
        <w:tabs>
          <w:tab w:val="center" w:pos="4536"/>
          <w:tab w:val="right" w:pos="9072"/>
        </w:tabs>
        <w:rPr>
          <w:i/>
        </w:rPr>
      </w:pPr>
      <w:r w:rsidRPr="001869EF">
        <w:rPr>
          <w:i/>
        </w:rPr>
        <w:t>- беседа.</w:t>
      </w:r>
    </w:p>
    <w:p w:rsidR="001869EF" w:rsidRPr="001869EF" w:rsidRDefault="001869EF" w:rsidP="001869EF">
      <w:pPr>
        <w:tabs>
          <w:tab w:val="center" w:pos="4536"/>
          <w:tab w:val="right" w:pos="9072"/>
        </w:tabs>
        <w:rPr>
          <w:i/>
        </w:rPr>
      </w:pPr>
    </w:p>
    <w:p w:rsidR="001869EF" w:rsidRPr="001869EF" w:rsidRDefault="001869EF" w:rsidP="009E6D98"/>
    <w:sectPr w:rsidR="001869EF" w:rsidRPr="001869EF" w:rsidSect="003C02A6">
      <w:footerReference w:type="default" r:id="rId12"/>
      <w:type w:val="continuous"/>
      <w:pgSz w:w="11907" w:h="16839" w:code="9"/>
      <w:pgMar w:top="1134" w:right="708"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89D" w:rsidRDefault="0038789D" w:rsidP="00700678">
      <w:r>
        <w:separator/>
      </w:r>
    </w:p>
  </w:endnote>
  <w:endnote w:type="continuationSeparator" w:id="0">
    <w:p w:rsidR="0038789D" w:rsidRDefault="0038789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6AF7" w:rsidRDefault="00706AF7">
    <w:pPr>
      <w:pStyle w:val="a6"/>
      <w:jc w:val="center"/>
    </w:pPr>
  </w:p>
  <w:p w:rsidR="00706AF7" w:rsidRDefault="00706AF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89D" w:rsidRDefault="0038789D" w:rsidP="00700678">
      <w:r>
        <w:separator/>
      </w:r>
    </w:p>
  </w:footnote>
  <w:footnote w:type="continuationSeparator" w:id="0">
    <w:p w:rsidR="0038789D" w:rsidRDefault="0038789D"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000014"/>
    <w:multiLevelType w:val="multilevel"/>
    <w:tmpl w:val="00000014"/>
    <w:name w:val="WW8Num2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1D"/>
    <w:multiLevelType w:val="multilevel"/>
    <w:tmpl w:val="0000001D"/>
    <w:name w:val="WW8Num29"/>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26"/>
    <w:multiLevelType w:val="multilevel"/>
    <w:tmpl w:val="00000026"/>
    <w:name w:val="WW8Num38"/>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1611947"/>
    <w:multiLevelType w:val="hybridMultilevel"/>
    <w:tmpl w:val="E3921A18"/>
    <w:lvl w:ilvl="0" w:tplc="C776B4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07FF7823"/>
    <w:multiLevelType w:val="hybridMultilevel"/>
    <w:tmpl w:val="3306DD3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2A0497B"/>
    <w:multiLevelType w:val="multilevel"/>
    <w:tmpl w:val="C0E80FA2"/>
    <w:lvl w:ilvl="0">
      <w:start w:val="11"/>
      <w:numFmt w:val="decimal"/>
      <w:lvlText w:val="%1."/>
      <w:lvlJc w:val="left"/>
      <w:pPr>
        <w:tabs>
          <w:tab w:val="num" w:pos="360"/>
        </w:tabs>
        <w:ind w:left="360" w:hanging="360"/>
      </w:pPr>
      <w:rPr>
        <w:rFonts w:asciiTheme="majorBidi" w:eastAsia="Times New Roman" w:hAnsiTheme="majorBidi" w:cstheme="majorBidi"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9">
    <w:nsid w:val="1E8C1610"/>
    <w:multiLevelType w:val="multilevel"/>
    <w:tmpl w:val="67D24416"/>
    <w:lvl w:ilvl="0">
      <w:start w:val="1"/>
      <w:numFmt w:val="decimal"/>
      <w:lvlText w:val="%1."/>
      <w:lvlJc w:val="left"/>
      <w:pPr>
        <w:ind w:left="394"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2126" w:hanging="720"/>
      </w:pPr>
      <w:rPr>
        <w:rFonts w:hint="default"/>
      </w:rPr>
    </w:lvl>
    <w:lvl w:ilvl="3">
      <w:start w:val="1"/>
      <w:numFmt w:val="decimal"/>
      <w:isLgl/>
      <w:lvlText w:val="%1.%2.%3.%4"/>
      <w:lvlJc w:val="left"/>
      <w:pPr>
        <w:ind w:left="2812" w:hanging="720"/>
      </w:pPr>
      <w:rPr>
        <w:rFonts w:hint="default"/>
      </w:rPr>
    </w:lvl>
    <w:lvl w:ilvl="4">
      <w:start w:val="1"/>
      <w:numFmt w:val="decimal"/>
      <w:isLgl/>
      <w:lvlText w:val="%1.%2.%3.%4.%5"/>
      <w:lvlJc w:val="left"/>
      <w:pPr>
        <w:ind w:left="3858" w:hanging="1080"/>
      </w:pPr>
      <w:rPr>
        <w:rFonts w:hint="default"/>
      </w:rPr>
    </w:lvl>
    <w:lvl w:ilvl="5">
      <w:start w:val="1"/>
      <w:numFmt w:val="decimal"/>
      <w:isLgl/>
      <w:lvlText w:val="%1.%2.%3.%4.%5.%6"/>
      <w:lvlJc w:val="left"/>
      <w:pPr>
        <w:ind w:left="4544" w:hanging="1080"/>
      </w:pPr>
      <w:rPr>
        <w:rFonts w:hint="default"/>
      </w:rPr>
    </w:lvl>
    <w:lvl w:ilvl="6">
      <w:start w:val="1"/>
      <w:numFmt w:val="decimal"/>
      <w:isLgl/>
      <w:lvlText w:val="%1.%2.%3.%4.%5.%6.%7"/>
      <w:lvlJc w:val="left"/>
      <w:pPr>
        <w:ind w:left="5590" w:hanging="1440"/>
      </w:pPr>
      <w:rPr>
        <w:rFonts w:hint="default"/>
      </w:rPr>
    </w:lvl>
    <w:lvl w:ilvl="7">
      <w:start w:val="1"/>
      <w:numFmt w:val="decimal"/>
      <w:isLgl/>
      <w:lvlText w:val="%1.%2.%3.%4.%5.%6.%7.%8"/>
      <w:lvlJc w:val="left"/>
      <w:pPr>
        <w:ind w:left="6276" w:hanging="1440"/>
      </w:pPr>
      <w:rPr>
        <w:rFonts w:hint="default"/>
      </w:rPr>
    </w:lvl>
    <w:lvl w:ilvl="8">
      <w:start w:val="1"/>
      <w:numFmt w:val="decimal"/>
      <w:isLgl/>
      <w:lvlText w:val="%1.%2.%3.%4.%5.%6.%7.%8.%9"/>
      <w:lvlJc w:val="left"/>
      <w:pPr>
        <w:ind w:left="7322" w:hanging="1800"/>
      </w:pPr>
      <w:rPr>
        <w:rFonts w:hint="default"/>
      </w:rPr>
    </w:lvl>
  </w:abstractNum>
  <w:abstractNum w:abstractNumId="1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1E6B28"/>
    <w:multiLevelType w:val="multilevel"/>
    <w:tmpl w:val="7948540C"/>
    <w:lvl w:ilvl="0">
      <w:start w:val="1"/>
      <w:numFmt w:val="decimal"/>
      <w:lvlText w:val="%1."/>
      <w:lvlJc w:val="left"/>
      <w:pPr>
        <w:tabs>
          <w:tab w:val="num" w:pos="720"/>
        </w:tabs>
        <w:ind w:left="720" w:hanging="360"/>
      </w:pPr>
      <w:rPr>
        <w:rFonts w:asciiTheme="majorBidi" w:eastAsia="Times New Roman" w:hAnsiTheme="majorBidi" w:cstheme="majorBid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382F2096"/>
    <w:multiLevelType w:val="hybridMultilevel"/>
    <w:tmpl w:val="30BE62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C276CE0"/>
    <w:multiLevelType w:val="multilevel"/>
    <w:tmpl w:val="7948540C"/>
    <w:lvl w:ilvl="0">
      <w:start w:val="1"/>
      <w:numFmt w:val="decimal"/>
      <w:lvlText w:val="%1."/>
      <w:lvlJc w:val="left"/>
      <w:pPr>
        <w:tabs>
          <w:tab w:val="num" w:pos="720"/>
        </w:tabs>
        <w:ind w:left="720" w:hanging="360"/>
      </w:pPr>
      <w:rPr>
        <w:rFonts w:asciiTheme="majorBidi" w:eastAsia="Times New Roman" w:hAnsiTheme="majorBidi" w:cstheme="majorBid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3CC80D00"/>
    <w:multiLevelType w:val="multilevel"/>
    <w:tmpl w:val="67D24416"/>
    <w:lvl w:ilvl="0">
      <w:start w:val="1"/>
      <w:numFmt w:val="decimal"/>
      <w:lvlText w:val="%1."/>
      <w:lvlJc w:val="left"/>
      <w:pPr>
        <w:ind w:left="394"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2126" w:hanging="720"/>
      </w:pPr>
      <w:rPr>
        <w:rFonts w:hint="default"/>
      </w:rPr>
    </w:lvl>
    <w:lvl w:ilvl="3">
      <w:start w:val="1"/>
      <w:numFmt w:val="decimal"/>
      <w:isLgl/>
      <w:lvlText w:val="%1.%2.%3.%4"/>
      <w:lvlJc w:val="left"/>
      <w:pPr>
        <w:ind w:left="2812" w:hanging="720"/>
      </w:pPr>
      <w:rPr>
        <w:rFonts w:hint="default"/>
      </w:rPr>
    </w:lvl>
    <w:lvl w:ilvl="4">
      <w:start w:val="1"/>
      <w:numFmt w:val="decimal"/>
      <w:isLgl/>
      <w:lvlText w:val="%1.%2.%3.%4.%5"/>
      <w:lvlJc w:val="left"/>
      <w:pPr>
        <w:ind w:left="3858" w:hanging="1080"/>
      </w:pPr>
      <w:rPr>
        <w:rFonts w:hint="default"/>
      </w:rPr>
    </w:lvl>
    <w:lvl w:ilvl="5">
      <w:start w:val="1"/>
      <w:numFmt w:val="decimal"/>
      <w:isLgl/>
      <w:lvlText w:val="%1.%2.%3.%4.%5.%6"/>
      <w:lvlJc w:val="left"/>
      <w:pPr>
        <w:ind w:left="4544" w:hanging="1080"/>
      </w:pPr>
      <w:rPr>
        <w:rFonts w:hint="default"/>
      </w:rPr>
    </w:lvl>
    <w:lvl w:ilvl="6">
      <w:start w:val="1"/>
      <w:numFmt w:val="decimal"/>
      <w:isLgl/>
      <w:lvlText w:val="%1.%2.%3.%4.%5.%6.%7"/>
      <w:lvlJc w:val="left"/>
      <w:pPr>
        <w:ind w:left="5590" w:hanging="1440"/>
      </w:pPr>
      <w:rPr>
        <w:rFonts w:hint="default"/>
      </w:rPr>
    </w:lvl>
    <w:lvl w:ilvl="7">
      <w:start w:val="1"/>
      <w:numFmt w:val="decimal"/>
      <w:isLgl/>
      <w:lvlText w:val="%1.%2.%3.%4.%5.%6.%7.%8"/>
      <w:lvlJc w:val="left"/>
      <w:pPr>
        <w:ind w:left="6276" w:hanging="1440"/>
      </w:pPr>
      <w:rPr>
        <w:rFonts w:hint="default"/>
      </w:rPr>
    </w:lvl>
    <w:lvl w:ilvl="8">
      <w:start w:val="1"/>
      <w:numFmt w:val="decimal"/>
      <w:isLgl/>
      <w:lvlText w:val="%1.%2.%3.%4.%5.%6.%7.%8.%9"/>
      <w:lvlJc w:val="left"/>
      <w:pPr>
        <w:ind w:left="7322" w:hanging="1800"/>
      </w:pPr>
      <w:rPr>
        <w:rFonts w:hint="default"/>
      </w:rPr>
    </w:lvl>
  </w:abstractNum>
  <w:abstractNum w:abstractNumId="1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0C57DED"/>
    <w:multiLevelType w:val="multilevel"/>
    <w:tmpl w:val="5D643D76"/>
    <w:lvl w:ilvl="0">
      <w:start w:val="1"/>
      <w:numFmt w:val="decimal"/>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49DF2167"/>
    <w:multiLevelType w:val="hybridMultilevel"/>
    <w:tmpl w:val="30BE62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9E400E2"/>
    <w:multiLevelType w:val="multilevel"/>
    <w:tmpl w:val="189C7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EFF5D72"/>
    <w:multiLevelType w:val="multilevel"/>
    <w:tmpl w:val="0000001D"/>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3">
    <w:nsid w:val="62E956C1"/>
    <w:multiLevelType w:val="hybridMultilevel"/>
    <w:tmpl w:val="6744F454"/>
    <w:lvl w:ilvl="0" w:tplc="656C659E">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4">
    <w:nsid w:val="657216E1"/>
    <w:multiLevelType w:val="hybridMultilevel"/>
    <w:tmpl w:val="C82009DC"/>
    <w:lvl w:ilvl="0" w:tplc="154EC1B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436030C"/>
    <w:multiLevelType w:val="multilevel"/>
    <w:tmpl w:val="67D24416"/>
    <w:lvl w:ilvl="0">
      <w:start w:val="1"/>
      <w:numFmt w:val="decimal"/>
      <w:lvlText w:val="%1."/>
      <w:lvlJc w:val="left"/>
      <w:pPr>
        <w:ind w:left="394"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2126" w:hanging="720"/>
      </w:pPr>
      <w:rPr>
        <w:rFonts w:hint="default"/>
      </w:rPr>
    </w:lvl>
    <w:lvl w:ilvl="3">
      <w:start w:val="1"/>
      <w:numFmt w:val="decimal"/>
      <w:isLgl/>
      <w:lvlText w:val="%1.%2.%3.%4"/>
      <w:lvlJc w:val="left"/>
      <w:pPr>
        <w:ind w:left="2812" w:hanging="720"/>
      </w:pPr>
      <w:rPr>
        <w:rFonts w:hint="default"/>
      </w:rPr>
    </w:lvl>
    <w:lvl w:ilvl="4">
      <w:start w:val="1"/>
      <w:numFmt w:val="decimal"/>
      <w:isLgl/>
      <w:lvlText w:val="%1.%2.%3.%4.%5"/>
      <w:lvlJc w:val="left"/>
      <w:pPr>
        <w:ind w:left="3858" w:hanging="1080"/>
      </w:pPr>
      <w:rPr>
        <w:rFonts w:hint="default"/>
      </w:rPr>
    </w:lvl>
    <w:lvl w:ilvl="5">
      <w:start w:val="1"/>
      <w:numFmt w:val="decimal"/>
      <w:isLgl/>
      <w:lvlText w:val="%1.%2.%3.%4.%5.%6"/>
      <w:lvlJc w:val="left"/>
      <w:pPr>
        <w:ind w:left="4544" w:hanging="1080"/>
      </w:pPr>
      <w:rPr>
        <w:rFonts w:hint="default"/>
      </w:rPr>
    </w:lvl>
    <w:lvl w:ilvl="6">
      <w:start w:val="1"/>
      <w:numFmt w:val="decimal"/>
      <w:isLgl/>
      <w:lvlText w:val="%1.%2.%3.%4.%5.%6.%7"/>
      <w:lvlJc w:val="left"/>
      <w:pPr>
        <w:ind w:left="5590" w:hanging="1440"/>
      </w:pPr>
      <w:rPr>
        <w:rFonts w:hint="default"/>
      </w:rPr>
    </w:lvl>
    <w:lvl w:ilvl="7">
      <w:start w:val="1"/>
      <w:numFmt w:val="decimal"/>
      <w:isLgl/>
      <w:lvlText w:val="%1.%2.%3.%4.%5.%6.%7.%8"/>
      <w:lvlJc w:val="left"/>
      <w:pPr>
        <w:ind w:left="6276" w:hanging="1440"/>
      </w:pPr>
      <w:rPr>
        <w:rFonts w:hint="default"/>
      </w:rPr>
    </w:lvl>
    <w:lvl w:ilvl="8">
      <w:start w:val="1"/>
      <w:numFmt w:val="decimal"/>
      <w:isLgl/>
      <w:lvlText w:val="%1.%2.%3.%4.%5.%6.%7.%8.%9"/>
      <w:lvlJc w:val="left"/>
      <w:pPr>
        <w:ind w:left="7322" w:hanging="1800"/>
      </w:pPr>
      <w:rPr>
        <w:rFonts w:hint="default"/>
      </w:rPr>
    </w:lvl>
  </w:abstractNum>
  <w:abstractNum w:abstractNumId="27">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1"/>
  </w:num>
  <w:num w:numId="2">
    <w:abstractNumId w:val="22"/>
  </w:num>
  <w:num w:numId="3">
    <w:abstractNumId w:val="6"/>
  </w:num>
  <w:num w:numId="4">
    <w:abstractNumId w:val="27"/>
  </w:num>
  <w:num w:numId="5">
    <w:abstractNumId w:val="12"/>
  </w:num>
  <w:num w:numId="6">
    <w:abstractNumId w:val="10"/>
  </w:num>
  <w:num w:numId="7">
    <w:abstractNumId w:val="14"/>
  </w:num>
  <w:num w:numId="8">
    <w:abstractNumId w:val="7"/>
  </w:num>
  <w:num w:numId="9">
    <w:abstractNumId w:val="28"/>
  </w:num>
  <w:num w:numId="10">
    <w:abstractNumId w:val="17"/>
  </w:num>
  <w:num w:numId="11">
    <w:abstractNumId w:val="20"/>
  </w:num>
  <w:num w:numId="12">
    <w:abstractNumId w:val="4"/>
  </w:num>
  <w:num w:numId="13">
    <w:abstractNumId w:val="24"/>
  </w:num>
  <w:num w:numId="14">
    <w:abstractNumId w:val="23"/>
  </w:num>
  <w:num w:numId="15">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1"/>
  </w:num>
  <w:num w:numId="18">
    <w:abstractNumId w:val="15"/>
  </w:num>
  <w:num w:numId="19">
    <w:abstractNumId w:val="13"/>
  </w:num>
  <w:num w:numId="20">
    <w:abstractNumId w:val="5"/>
  </w:num>
  <w:num w:numId="21">
    <w:abstractNumId w:val="25"/>
  </w:num>
  <w:num w:numId="22">
    <w:abstractNumId w:val="8"/>
  </w:num>
  <w:num w:numId="23">
    <w:abstractNumId w:val="19"/>
  </w:num>
  <w:num w:numId="24">
    <w:abstractNumId w:val="16"/>
  </w:num>
  <w:num w:numId="25">
    <w:abstractNumId w:val="26"/>
  </w:num>
  <w:num w:numId="26">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20ABC"/>
    <w:rsid w:val="000240D7"/>
    <w:rsid w:val="0003772B"/>
    <w:rsid w:val="0004080B"/>
    <w:rsid w:val="00043D4B"/>
    <w:rsid w:val="00045ECC"/>
    <w:rsid w:val="000529C4"/>
    <w:rsid w:val="000553D0"/>
    <w:rsid w:val="00080AF9"/>
    <w:rsid w:val="00082000"/>
    <w:rsid w:val="00085AEC"/>
    <w:rsid w:val="000A4ACE"/>
    <w:rsid w:val="000B207A"/>
    <w:rsid w:val="000B34A8"/>
    <w:rsid w:val="000B4A55"/>
    <w:rsid w:val="000C1ECD"/>
    <w:rsid w:val="000C2BEB"/>
    <w:rsid w:val="000C504A"/>
    <w:rsid w:val="000E3F4D"/>
    <w:rsid w:val="000E6BDB"/>
    <w:rsid w:val="000F1B6F"/>
    <w:rsid w:val="000F33E4"/>
    <w:rsid w:val="000F76BF"/>
    <w:rsid w:val="001012D2"/>
    <w:rsid w:val="001016D7"/>
    <w:rsid w:val="00115B56"/>
    <w:rsid w:val="00135436"/>
    <w:rsid w:val="00140367"/>
    <w:rsid w:val="00141E08"/>
    <w:rsid w:val="001434F2"/>
    <w:rsid w:val="0015090A"/>
    <w:rsid w:val="00162CA2"/>
    <w:rsid w:val="001643BD"/>
    <w:rsid w:val="00171AC3"/>
    <w:rsid w:val="00174514"/>
    <w:rsid w:val="001766C1"/>
    <w:rsid w:val="00176F60"/>
    <w:rsid w:val="001869EF"/>
    <w:rsid w:val="001A5EC7"/>
    <w:rsid w:val="001B309E"/>
    <w:rsid w:val="001B3D45"/>
    <w:rsid w:val="001B75FA"/>
    <w:rsid w:val="001C17F6"/>
    <w:rsid w:val="001C75EB"/>
    <w:rsid w:val="001E1095"/>
    <w:rsid w:val="001F798C"/>
    <w:rsid w:val="00207978"/>
    <w:rsid w:val="002111EA"/>
    <w:rsid w:val="00213E0A"/>
    <w:rsid w:val="00214A8C"/>
    <w:rsid w:val="00225DB4"/>
    <w:rsid w:val="00227664"/>
    <w:rsid w:val="002310BC"/>
    <w:rsid w:val="00243AD7"/>
    <w:rsid w:val="002541BB"/>
    <w:rsid w:val="00254C9D"/>
    <w:rsid w:val="00263757"/>
    <w:rsid w:val="0027621E"/>
    <w:rsid w:val="00295DC7"/>
    <w:rsid w:val="002A021B"/>
    <w:rsid w:val="002A294F"/>
    <w:rsid w:val="002A3FB0"/>
    <w:rsid w:val="002B1738"/>
    <w:rsid w:val="002B1B3F"/>
    <w:rsid w:val="002B51B6"/>
    <w:rsid w:val="002C008D"/>
    <w:rsid w:val="002C6645"/>
    <w:rsid w:val="002C7721"/>
    <w:rsid w:val="002D097D"/>
    <w:rsid w:val="002D4C59"/>
    <w:rsid w:val="002E2906"/>
    <w:rsid w:val="002F5DC2"/>
    <w:rsid w:val="00302E77"/>
    <w:rsid w:val="003041E5"/>
    <w:rsid w:val="00304207"/>
    <w:rsid w:val="0031138B"/>
    <w:rsid w:val="0032565B"/>
    <w:rsid w:val="00342CF0"/>
    <w:rsid w:val="00344E00"/>
    <w:rsid w:val="00345342"/>
    <w:rsid w:val="00351AC7"/>
    <w:rsid w:val="00353395"/>
    <w:rsid w:val="0035744B"/>
    <w:rsid w:val="00360625"/>
    <w:rsid w:val="0037016A"/>
    <w:rsid w:val="00370E47"/>
    <w:rsid w:val="00372AEA"/>
    <w:rsid w:val="0037510D"/>
    <w:rsid w:val="00377706"/>
    <w:rsid w:val="00384EB3"/>
    <w:rsid w:val="00385EDD"/>
    <w:rsid w:val="00386403"/>
    <w:rsid w:val="0038789D"/>
    <w:rsid w:val="00394638"/>
    <w:rsid w:val="003977B5"/>
    <w:rsid w:val="003A25F2"/>
    <w:rsid w:val="003A4154"/>
    <w:rsid w:val="003B1392"/>
    <w:rsid w:val="003B153D"/>
    <w:rsid w:val="003B1D69"/>
    <w:rsid w:val="003B3C92"/>
    <w:rsid w:val="003C02A6"/>
    <w:rsid w:val="003C7F5B"/>
    <w:rsid w:val="003D1782"/>
    <w:rsid w:val="003E213F"/>
    <w:rsid w:val="003E6EB2"/>
    <w:rsid w:val="003F33F6"/>
    <w:rsid w:val="003F5125"/>
    <w:rsid w:val="003F665A"/>
    <w:rsid w:val="00414FBA"/>
    <w:rsid w:val="0042733E"/>
    <w:rsid w:val="00430D7E"/>
    <w:rsid w:val="00446E62"/>
    <w:rsid w:val="00456F6B"/>
    <w:rsid w:val="0046474A"/>
    <w:rsid w:val="0047259A"/>
    <w:rsid w:val="00477FA3"/>
    <w:rsid w:val="0049263C"/>
    <w:rsid w:val="004B26FF"/>
    <w:rsid w:val="004C0F0D"/>
    <w:rsid w:val="004C4CB9"/>
    <w:rsid w:val="004C5A92"/>
    <w:rsid w:val="004C5BC5"/>
    <w:rsid w:val="004C6BDD"/>
    <w:rsid w:val="004D4F7D"/>
    <w:rsid w:val="004E0152"/>
    <w:rsid w:val="004E7254"/>
    <w:rsid w:val="004E7BE9"/>
    <w:rsid w:val="004F6FB3"/>
    <w:rsid w:val="00502E9C"/>
    <w:rsid w:val="00503AC4"/>
    <w:rsid w:val="005063FE"/>
    <w:rsid w:val="005072A6"/>
    <w:rsid w:val="005129DA"/>
    <w:rsid w:val="00530F7B"/>
    <w:rsid w:val="00537D7F"/>
    <w:rsid w:val="00554544"/>
    <w:rsid w:val="005568D2"/>
    <w:rsid w:val="00573E97"/>
    <w:rsid w:val="00574225"/>
    <w:rsid w:val="005A55BA"/>
    <w:rsid w:val="005A73F2"/>
    <w:rsid w:val="005A756A"/>
    <w:rsid w:val="005B0720"/>
    <w:rsid w:val="005B1A35"/>
    <w:rsid w:val="005D3BA0"/>
    <w:rsid w:val="005E21F4"/>
    <w:rsid w:val="005E4E00"/>
    <w:rsid w:val="005E7756"/>
    <w:rsid w:val="005F320E"/>
    <w:rsid w:val="005F35F5"/>
    <w:rsid w:val="005F4A86"/>
    <w:rsid w:val="005F63D8"/>
    <w:rsid w:val="005F68CB"/>
    <w:rsid w:val="006065D2"/>
    <w:rsid w:val="00607C09"/>
    <w:rsid w:val="00611043"/>
    <w:rsid w:val="00612E06"/>
    <w:rsid w:val="00613402"/>
    <w:rsid w:val="00614E13"/>
    <w:rsid w:val="00621A10"/>
    <w:rsid w:val="00626851"/>
    <w:rsid w:val="0064180E"/>
    <w:rsid w:val="00645C1A"/>
    <w:rsid w:val="006461E1"/>
    <w:rsid w:val="00651AE3"/>
    <w:rsid w:val="00654D82"/>
    <w:rsid w:val="006572B2"/>
    <w:rsid w:val="00670DB8"/>
    <w:rsid w:val="00694293"/>
    <w:rsid w:val="006A35DA"/>
    <w:rsid w:val="006B05B3"/>
    <w:rsid w:val="006D289B"/>
    <w:rsid w:val="006F74A8"/>
    <w:rsid w:val="007003B7"/>
    <w:rsid w:val="00700678"/>
    <w:rsid w:val="00706AF7"/>
    <w:rsid w:val="00711D46"/>
    <w:rsid w:val="00714167"/>
    <w:rsid w:val="00721371"/>
    <w:rsid w:val="007240F4"/>
    <w:rsid w:val="00732AF5"/>
    <w:rsid w:val="00742E9E"/>
    <w:rsid w:val="00743DED"/>
    <w:rsid w:val="0074417C"/>
    <w:rsid w:val="00746D42"/>
    <w:rsid w:val="00760C32"/>
    <w:rsid w:val="00773DBC"/>
    <w:rsid w:val="007A0AB7"/>
    <w:rsid w:val="007A5ECF"/>
    <w:rsid w:val="007A644D"/>
    <w:rsid w:val="007D1F4C"/>
    <w:rsid w:val="007E1689"/>
    <w:rsid w:val="007E73C9"/>
    <w:rsid w:val="007F61BA"/>
    <w:rsid w:val="007F6D04"/>
    <w:rsid w:val="00800A93"/>
    <w:rsid w:val="00811968"/>
    <w:rsid w:val="0081285A"/>
    <w:rsid w:val="0083025F"/>
    <w:rsid w:val="0084386E"/>
    <w:rsid w:val="00844E16"/>
    <w:rsid w:val="00846129"/>
    <w:rsid w:val="00847297"/>
    <w:rsid w:val="00854005"/>
    <w:rsid w:val="00856CA9"/>
    <w:rsid w:val="0086172A"/>
    <w:rsid w:val="0086753D"/>
    <w:rsid w:val="008735DB"/>
    <w:rsid w:val="00873DDD"/>
    <w:rsid w:val="00877963"/>
    <w:rsid w:val="0088550C"/>
    <w:rsid w:val="00886C11"/>
    <w:rsid w:val="00890748"/>
    <w:rsid w:val="008930A8"/>
    <w:rsid w:val="00895865"/>
    <w:rsid w:val="008A6325"/>
    <w:rsid w:val="008C162A"/>
    <w:rsid w:val="008C29B1"/>
    <w:rsid w:val="008D1601"/>
    <w:rsid w:val="008D5AD2"/>
    <w:rsid w:val="008D6803"/>
    <w:rsid w:val="008D7883"/>
    <w:rsid w:val="008E4ED9"/>
    <w:rsid w:val="008F6E8D"/>
    <w:rsid w:val="00902708"/>
    <w:rsid w:val="00922516"/>
    <w:rsid w:val="00925104"/>
    <w:rsid w:val="00925B91"/>
    <w:rsid w:val="0093633B"/>
    <w:rsid w:val="00937296"/>
    <w:rsid w:val="0094241E"/>
    <w:rsid w:val="0095568C"/>
    <w:rsid w:val="009616E7"/>
    <w:rsid w:val="00963AEA"/>
    <w:rsid w:val="0097452B"/>
    <w:rsid w:val="00981484"/>
    <w:rsid w:val="00983C42"/>
    <w:rsid w:val="009867AC"/>
    <w:rsid w:val="0098691C"/>
    <w:rsid w:val="009A70C8"/>
    <w:rsid w:val="009B4652"/>
    <w:rsid w:val="009C4AE1"/>
    <w:rsid w:val="009D165C"/>
    <w:rsid w:val="009D47CF"/>
    <w:rsid w:val="009E0041"/>
    <w:rsid w:val="009E6D98"/>
    <w:rsid w:val="009E7E29"/>
    <w:rsid w:val="009F0018"/>
    <w:rsid w:val="009F241B"/>
    <w:rsid w:val="009F2437"/>
    <w:rsid w:val="009F2FAF"/>
    <w:rsid w:val="009F3E1E"/>
    <w:rsid w:val="009F3FA0"/>
    <w:rsid w:val="00A035CF"/>
    <w:rsid w:val="00A12EA7"/>
    <w:rsid w:val="00A22089"/>
    <w:rsid w:val="00A32F52"/>
    <w:rsid w:val="00A34791"/>
    <w:rsid w:val="00A47639"/>
    <w:rsid w:val="00A57021"/>
    <w:rsid w:val="00A60F0F"/>
    <w:rsid w:val="00A622DC"/>
    <w:rsid w:val="00A80B03"/>
    <w:rsid w:val="00A80F07"/>
    <w:rsid w:val="00A84957"/>
    <w:rsid w:val="00A8617E"/>
    <w:rsid w:val="00A91723"/>
    <w:rsid w:val="00A91A1A"/>
    <w:rsid w:val="00A946DA"/>
    <w:rsid w:val="00AB4A2C"/>
    <w:rsid w:val="00AC19EE"/>
    <w:rsid w:val="00AD11D7"/>
    <w:rsid w:val="00AD2DAD"/>
    <w:rsid w:val="00AE412B"/>
    <w:rsid w:val="00AE49D9"/>
    <w:rsid w:val="00AF2FBD"/>
    <w:rsid w:val="00AF30B6"/>
    <w:rsid w:val="00B0190F"/>
    <w:rsid w:val="00B12478"/>
    <w:rsid w:val="00B16304"/>
    <w:rsid w:val="00B1715F"/>
    <w:rsid w:val="00B22A28"/>
    <w:rsid w:val="00B35DE8"/>
    <w:rsid w:val="00B37146"/>
    <w:rsid w:val="00B437AF"/>
    <w:rsid w:val="00B4755A"/>
    <w:rsid w:val="00B5203A"/>
    <w:rsid w:val="00B54519"/>
    <w:rsid w:val="00B65308"/>
    <w:rsid w:val="00B9122A"/>
    <w:rsid w:val="00B91EF8"/>
    <w:rsid w:val="00B92A01"/>
    <w:rsid w:val="00BC1411"/>
    <w:rsid w:val="00BC5377"/>
    <w:rsid w:val="00BD11A4"/>
    <w:rsid w:val="00BD28D0"/>
    <w:rsid w:val="00BE3F9F"/>
    <w:rsid w:val="00BE4E1B"/>
    <w:rsid w:val="00BE6563"/>
    <w:rsid w:val="00BF0CF2"/>
    <w:rsid w:val="00BF356E"/>
    <w:rsid w:val="00BF407F"/>
    <w:rsid w:val="00BF7025"/>
    <w:rsid w:val="00C01124"/>
    <w:rsid w:val="00C06957"/>
    <w:rsid w:val="00C070BE"/>
    <w:rsid w:val="00C26E27"/>
    <w:rsid w:val="00C275E1"/>
    <w:rsid w:val="00C37266"/>
    <w:rsid w:val="00C56D9C"/>
    <w:rsid w:val="00C577B8"/>
    <w:rsid w:val="00C653FA"/>
    <w:rsid w:val="00C70693"/>
    <w:rsid w:val="00C80958"/>
    <w:rsid w:val="00C83404"/>
    <w:rsid w:val="00CA631C"/>
    <w:rsid w:val="00CC38E8"/>
    <w:rsid w:val="00CC6DBA"/>
    <w:rsid w:val="00CD2326"/>
    <w:rsid w:val="00CD2F5D"/>
    <w:rsid w:val="00CF1FA5"/>
    <w:rsid w:val="00D06028"/>
    <w:rsid w:val="00D061CB"/>
    <w:rsid w:val="00D24D89"/>
    <w:rsid w:val="00D373CB"/>
    <w:rsid w:val="00D37E73"/>
    <w:rsid w:val="00D42417"/>
    <w:rsid w:val="00D66B2E"/>
    <w:rsid w:val="00D67AF5"/>
    <w:rsid w:val="00D75B31"/>
    <w:rsid w:val="00D83CEA"/>
    <w:rsid w:val="00D87978"/>
    <w:rsid w:val="00DA3C4B"/>
    <w:rsid w:val="00DB4F00"/>
    <w:rsid w:val="00DB77A2"/>
    <w:rsid w:val="00DC272C"/>
    <w:rsid w:val="00DD0199"/>
    <w:rsid w:val="00DE36EB"/>
    <w:rsid w:val="00DE4927"/>
    <w:rsid w:val="00E05591"/>
    <w:rsid w:val="00E16BF4"/>
    <w:rsid w:val="00E25BB8"/>
    <w:rsid w:val="00E42920"/>
    <w:rsid w:val="00E5078C"/>
    <w:rsid w:val="00E5286A"/>
    <w:rsid w:val="00E52CDB"/>
    <w:rsid w:val="00E6274F"/>
    <w:rsid w:val="00E66EA1"/>
    <w:rsid w:val="00E7382B"/>
    <w:rsid w:val="00E77251"/>
    <w:rsid w:val="00E85924"/>
    <w:rsid w:val="00E97EAE"/>
    <w:rsid w:val="00EB2156"/>
    <w:rsid w:val="00EB3A07"/>
    <w:rsid w:val="00ED4274"/>
    <w:rsid w:val="00EE4163"/>
    <w:rsid w:val="00F10668"/>
    <w:rsid w:val="00F16D4D"/>
    <w:rsid w:val="00F17242"/>
    <w:rsid w:val="00F42D8F"/>
    <w:rsid w:val="00F45429"/>
    <w:rsid w:val="00F46055"/>
    <w:rsid w:val="00F50FCF"/>
    <w:rsid w:val="00F548AD"/>
    <w:rsid w:val="00F706C4"/>
    <w:rsid w:val="00F80B2F"/>
    <w:rsid w:val="00F900E9"/>
    <w:rsid w:val="00F96239"/>
    <w:rsid w:val="00FA2D42"/>
    <w:rsid w:val="00FA42D7"/>
    <w:rsid w:val="00FA5C86"/>
    <w:rsid w:val="00FA5C98"/>
    <w:rsid w:val="00FB087F"/>
    <w:rsid w:val="00FB519E"/>
    <w:rsid w:val="00FC1CF8"/>
    <w:rsid w:val="00FD64D8"/>
    <w:rsid w:val="00FF0509"/>
    <w:rsid w:val="00FF1D22"/>
    <w:rsid w:val="00FF604B"/>
    <w:rsid w:val="00FF69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2310B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nhideWhenUsed/>
    <w:qFormat/>
    <w:rsid w:val="004C5BC5"/>
    <w:pPr>
      <w:keepNext/>
      <w:widowControl/>
      <w:tabs>
        <w:tab w:val="num" w:pos="0"/>
      </w:tabs>
      <w:autoSpaceDE/>
      <w:autoSpaceDN/>
      <w:adjustRightInd/>
      <w:spacing w:before="240" w:after="60"/>
      <w:ind w:left="576" w:hanging="576"/>
      <w:outlineLvl w:val="1"/>
    </w:pPr>
    <w:rPr>
      <w:rFonts w:ascii="Arial" w:hAnsi="Arial" w:cs="Arial"/>
      <w:b/>
      <w:bCs/>
      <w:i/>
      <w:iCs/>
      <w:sz w:val="28"/>
      <w:szCs w:val="28"/>
      <w:lang w:eastAsia="ar-SA"/>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
    <w:semiHidden/>
    <w:unhideWhenUsed/>
    <w:qFormat/>
    <w:rsid w:val="005063FE"/>
    <w:pPr>
      <w:keepNext/>
      <w:keepLines/>
      <w:spacing w:before="20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1"/>
    <w:link w:val="42"/>
    <w:rsid w:val="009F241B"/>
    <w:rPr>
      <w:sz w:val="19"/>
      <w:szCs w:val="19"/>
      <w:shd w:val="clear" w:color="auto" w:fill="FFFFFF"/>
    </w:rPr>
  </w:style>
  <w:style w:type="paragraph" w:customStyle="1" w:styleId="42">
    <w:name w:val="Основной текст (4)"/>
    <w:basedOn w:val="a0"/>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qFormat/>
    <w:rsid w:val="00085AEC"/>
    <w:rPr>
      <w:b/>
      <w:bCs/>
    </w:rPr>
  </w:style>
  <w:style w:type="character" w:customStyle="1" w:styleId="submenu-table">
    <w:name w:val="submenu-table"/>
    <w:basedOn w:val="a1"/>
    <w:rsid w:val="00F17242"/>
  </w:style>
  <w:style w:type="paragraph" w:styleId="afc">
    <w:name w:val="Title"/>
    <w:basedOn w:val="a0"/>
    <w:link w:val="afd"/>
    <w:qFormat/>
    <w:rsid w:val="00302E77"/>
    <w:pPr>
      <w:widowControl/>
      <w:autoSpaceDE/>
      <w:autoSpaceDN/>
      <w:adjustRightInd/>
      <w:jc w:val="center"/>
    </w:pPr>
    <w:rPr>
      <w:sz w:val="32"/>
      <w:szCs w:val="20"/>
    </w:rPr>
  </w:style>
  <w:style w:type="character" w:customStyle="1" w:styleId="afd">
    <w:name w:val="Название Знак"/>
    <w:basedOn w:val="a1"/>
    <w:link w:val="afc"/>
    <w:rsid w:val="00302E77"/>
    <w:rPr>
      <w:sz w:val="32"/>
    </w:rPr>
  </w:style>
  <w:style w:type="character" w:customStyle="1" w:styleId="20">
    <w:name w:val="Заголовок 2 Знак"/>
    <w:basedOn w:val="a1"/>
    <w:link w:val="2"/>
    <w:rsid w:val="004C5BC5"/>
    <w:rPr>
      <w:rFonts w:ascii="Arial" w:hAnsi="Arial" w:cs="Arial"/>
      <w:b/>
      <w:bCs/>
      <w:i/>
      <w:iCs/>
      <w:sz w:val="28"/>
      <w:szCs w:val="28"/>
      <w:lang w:eastAsia="ar-SA"/>
    </w:rPr>
  </w:style>
  <w:style w:type="paragraph" w:styleId="43">
    <w:name w:val="toc 4"/>
    <w:basedOn w:val="a0"/>
    <w:next w:val="a0"/>
    <w:autoRedefine/>
    <w:semiHidden/>
    <w:unhideWhenUsed/>
    <w:rsid w:val="00E52CDB"/>
    <w:pPr>
      <w:widowControl/>
      <w:autoSpaceDE/>
      <w:autoSpaceDN/>
      <w:adjustRightInd/>
      <w:ind w:left="720"/>
    </w:pPr>
    <w:rPr>
      <w:lang w:eastAsia="ar-SA"/>
    </w:rPr>
  </w:style>
  <w:style w:type="paragraph" w:customStyle="1" w:styleId="12">
    <w:name w:val="Заголовок1"/>
    <w:basedOn w:val="a0"/>
    <w:next w:val="afe"/>
    <w:rsid w:val="00E52CDB"/>
    <w:pPr>
      <w:keepNext/>
      <w:widowControl/>
      <w:autoSpaceDE/>
      <w:autoSpaceDN/>
      <w:adjustRightInd/>
      <w:spacing w:before="240" w:after="120"/>
    </w:pPr>
    <w:rPr>
      <w:rFonts w:ascii="Arial" w:eastAsia="Microsoft YaHei" w:hAnsi="Arial" w:cs="Mangal"/>
      <w:sz w:val="28"/>
      <w:szCs w:val="28"/>
      <w:lang w:eastAsia="ar-SA"/>
    </w:rPr>
  </w:style>
  <w:style w:type="paragraph" w:styleId="afe">
    <w:name w:val="Body Text"/>
    <w:basedOn w:val="a0"/>
    <w:link w:val="aff"/>
    <w:uiPriority w:val="99"/>
    <w:semiHidden/>
    <w:unhideWhenUsed/>
    <w:rsid w:val="00E52CDB"/>
    <w:pPr>
      <w:spacing w:after="120"/>
    </w:pPr>
  </w:style>
  <w:style w:type="character" w:customStyle="1" w:styleId="aff">
    <w:name w:val="Основной текст Знак"/>
    <w:basedOn w:val="a1"/>
    <w:link w:val="afe"/>
    <w:uiPriority w:val="99"/>
    <w:semiHidden/>
    <w:rsid w:val="00E52CDB"/>
    <w:rPr>
      <w:sz w:val="24"/>
      <w:szCs w:val="24"/>
    </w:rPr>
  </w:style>
  <w:style w:type="paragraph" w:styleId="aff0">
    <w:name w:val="Body Text Indent"/>
    <w:basedOn w:val="a0"/>
    <w:link w:val="aff1"/>
    <w:uiPriority w:val="99"/>
    <w:semiHidden/>
    <w:unhideWhenUsed/>
    <w:rsid w:val="005063FE"/>
    <w:pPr>
      <w:spacing w:after="120"/>
      <w:ind w:left="283"/>
    </w:pPr>
  </w:style>
  <w:style w:type="character" w:customStyle="1" w:styleId="aff1">
    <w:name w:val="Основной текст с отступом Знак"/>
    <w:basedOn w:val="a1"/>
    <w:link w:val="aff0"/>
    <w:uiPriority w:val="99"/>
    <w:semiHidden/>
    <w:rsid w:val="005063FE"/>
    <w:rPr>
      <w:sz w:val="24"/>
      <w:szCs w:val="24"/>
    </w:rPr>
  </w:style>
  <w:style w:type="character" w:customStyle="1" w:styleId="40">
    <w:name w:val="Заголовок 4 Знак"/>
    <w:basedOn w:val="a1"/>
    <w:link w:val="4"/>
    <w:uiPriority w:val="9"/>
    <w:semiHidden/>
    <w:rsid w:val="005063FE"/>
    <w:rPr>
      <w:rFonts w:asciiTheme="majorHAnsi" w:eastAsiaTheme="majorEastAsia" w:hAnsiTheme="majorHAnsi" w:cstheme="majorBidi"/>
      <w:b/>
      <w:bCs/>
      <w:i/>
      <w:iCs/>
      <w:color w:val="4F81BD" w:themeColor="accent1"/>
      <w:sz w:val="24"/>
      <w:szCs w:val="24"/>
    </w:rPr>
  </w:style>
  <w:style w:type="paragraph" w:customStyle="1" w:styleId="consplusnormal0">
    <w:name w:val="consplusnormal"/>
    <w:basedOn w:val="a0"/>
    <w:rsid w:val="005F35F5"/>
    <w:pPr>
      <w:widowControl/>
      <w:autoSpaceDE/>
      <w:autoSpaceDN/>
      <w:adjustRightInd/>
      <w:spacing w:before="100" w:beforeAutospacing="1" w:after="100" w:afterAutospacing="1"/>
    </w:pPr>
  </w:style>
  <w:style w:type="paragraph" w:customStyle="1" w:styleId="Style5">
    <w:name w:val="Style5"/>
    <w:basedOn w:val="a0"/>
    <w:rsid w:val="00CD2F5D"/>
    <w:pPr>
      <w:spacing w:line="645" w:lineRule="exact"/>
      <w:jc w:val="center"/>
    </w:pPr>
  </w:style>
  <w:style w:type="character" w:customStyle="1" w:styleId="10">
    <w:name w:val="Заголовок 1 Знак"/>
    <w:basedOn w:val="a1"/>
    <w:link w:val="1"/>
    <w:uiPriority w:val="9"/>
    <w:rsid w:val="002310BC"/>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179368">
      <w:bodyDiv w:val="1"/>
      <w:marLeft w:val="0"/>
      <w:marRight w:val="0"/>
      <w:marTop w:val="0"/>
      <w:marBottom w:val="0"/>
      <w:divBdr>
        <w:top w:val="none" w:sz="0" w:space="0" w:color="auto"/>
        <w:left w:val="none" w:sz="0" w:space="0" w:color="auto"/>
        <w:bottom w:val="none" w:sz="0" w:space="0" w:color="auto"/>
        <w:right w:val="none" w:sz="0" w:space="0" w:color="auto"/>
      </w:divBdr>
    </w:div>
    <w:div w:id="64767205">
      <w:bodyDiv w:val="1"/>
      <w:marLeft w:val="0"/>
      <w:marRight w:val="0"/>
      <w:marTop w:val="0"/>
      <w:marBottom w:val="0"/>
      <w:divBdr>
        <w:top w:val="none" w:sz="0" w:space="0" w:color="auto"/>
        <w:left w:val="none" w:sz="0" w:space="0" w:color="auto"/>
        <w:bottom w:val="none" w:sz="0" w:space="0" w:color="auto"/>
        <w:right w:val="none" w:sz="0" w:space="0" w:color="auto"/>
      </w:divBdr>
    </w:div>
    <w:div w:id="71783126">
      <w:bodyDiv w:val="1"/>
      <w:marLeft w:val="0"/>
      <w:marRight w:val="0"/>
      <w:marTop w:val="0"/>
      <w:marBottom w:val="0"/>
      <w:divBdr>
        <w:top w:val="none" w:sz="0" w:space="0" w:color="auto"/>
        <w:left w:val="none" w:sz="0" w:space="0" w:color="auto"/>
        <w:bottom w:val="none" w:sz="0" w:space="0" w:color="auto"/>
        <w:right w:val="none" w:sz="0" w:space="0" w:color="auto"/>
      </w:divBdr>
    </w:div>
    <w:div w:id="125204077">
      <w:bodyDiv w:val="1"/>
      <w:marLeft w:val="0"/>
      <w:marRight w:val="0"/>
      <w:marTop w:val="0"/>
      <w:marBottom w:val="0"/>
      <w:divBdr>
        <w:top w:val="none" w:sz="0" w:space="0" w:color="auto"/>
        <w:left w:val="none" w:sz="0" w:space="0" w:color="auto"/>
        <w:bottom w:val="none" w:sz="0" w:space="0" w:color="auto"/>
        <w:right w:val="none" w:sz="0" w:space="0" w:color="auto"/>
      </w:divBdr>
    </w:div>
    <w:div w:id="153420352">
      <w:bodyDiv w:val="1"/>
      <w:marLeft w:val="0"/>
      <w:marRight w:val="0"/>
      <w:marTop w:val="0"/>
      <w:marBottom w:val="0"/>
      <w:divBdr>
        <w:top w:val="none" w:sz="0" w:space="0" w:color="auto"/>
        <w:left w:val="none" w:sz="0" w:space="0" w:color="auto"/>
        <w:bottom w:val="none" w:sz="0" w:space="0" w:color="auto"/>
        <w:right w:val="none" w:sz="0" w:space="0" w:color="auto"/>
      </w:divBdr>
    </w:div>
    <w:div w:id="156382980">
      <w:bodyDiv w:val="1"/>
      <w:marLeft w:val="0"/>
      <w:marRight w:val="0"/>
      <w:marTop w:val="0"/>
      <w:marBottom w:val="0"/>
      <w:divBdr>
        <w:top w:val="none" w:sz="0" w:space="0" w:color="auto"/>
        <w:left w:val="none" w:sz="0" w:space="0" w:color="auto"/>
        <w:bottom w:val="none" w:sz="0" w:space="0" w:color="auto"/>
        <w:right w:val="none" w:sz="0" w:space="0" w:color="auto"/>
      </w:divBdr>
    </w:div>
    <w:div w:id="178156337">
      <w:bodyDiv w:val="1"/>
      <w:marLeft w:val="0"/>
      <w:marRight w:val="0"/>
      <w:marTop w:val="0"/>
      <w:marBottom w:val="0"/>
      <w:divBdr>
        <w:top w:val="none" w:sz="0" w:space="0" w:color="auto"/>
        <w:left w:val="none" w:sz="0" w:space="0" w:color="auto"/>
        <w:bottom w:val="none" w:sz="0" w:space="0" w:color="auto"/>
        <w:right w:val="none" w:sz="0" w:space="0" w:color="auto"/>
      </w:divBdr>
    </w:div>
    <w:div w:id="265042540">
      <w:bodyDiv w:val="1"/>
      <w:marLeft w:val="0"/>
      <w:marRight w:val="0"/>
      <w:marTop w:val="0"/>
      <w:marBottom w:val="0"/>
      <w:divBdr>
        <w:top w:val="none" w:sz="0" w:space="0" w:color="auto"/>
        <w:left w:val="none" w:sz="0" w:space="0" w:color="auto"/>
        <w:bottom w:val="none" w:sz="0" w:space="0" w:color="auto"/>
        <w:right w:val="none" w:sz="0" w:space="0" w:color="auto"/>
      </w:divBdr>
    </w:div>
    <w:div w:id="266432287">
      <w:bodyDiv w:val="1"/>
      <w:marLeft w:val="0"/>
      <w:marRight w:val="0"/>
      <w:marTop w:val="0"/>
      <w:marBottom w:val="0"/>
      <w:divBdr>
        <w:top w:val="none" w:sz="0" w:space="0" w:color="auto"/>
        <w:left w:val="none" w:sz="0" w:space="0" w:color="auto"/>
        <w:bottom w:val="none" w:sz="0" w:space="0" w:color="auto"/>
        <w:right w:val="none" w:sz="0" w:space="0" w:color="auto"/>
      </w:divBdr>
    </w:div>
    <w:div w:id="335502570">
      <w:bodyDiv w:val="1"/>
      <w:marLeft w:val="0"/>
      <w:marRight w:val="0"/>
      <w:marTop w:val="0"/>
      <w:marBottom w:val="0"/>
      <w:divBdr>
        <w:top w:val="none" w:sz="0" w:space="0" w:color="auto"/>
        <w:left w:val="none" w:sz="0" w:space="0" w:color="auto"/>
        <w:bottom w:val="none" w:sz="0" w:space="0" w:color="auto"/>
        <w:right w:val="none" w:sz="0" w:space="0" w:color="auto"/>
      </w:divBdr>
    </w:div>
    <w:div w:id="409959722">
      <w:bodyDiv w:val="1"/>
      <w:marLeft w:val="0"/>
      <w:marRight w:val="0"/>
      <w:marTop w:val="0"/>
      <w:marBottom w:val="0"/>
      <w:divBdr>
        <w:top w:val="none" w:sz="0" w:space="0" w:color="auto"/>
        <w:left w:val="none" w:sz="0" w:space="0" w:color="auto"/>
        <w:bottom w:val="none" w:sz="0" w:space="0" w:color="auto"/>
        <w:right w:val="none" w:sz="0" w:space="0" w:color="auto"/>
      </w:divBdr>
    </w:div>
    <w:div w:id="504826826">
      <w:bodyDiv w:val="1"/>
      <w:marLeft w:val="0"/>
      <w:marRight w:val="0"/>
      <w:marTop w:val="0"/>
      <w:marBottom w:val="0"/>
      <w:divBdr>
        <w:top w:val="none" w:sz="0" w:space="0" w:color="auto"/>
        <w:left w:val="none" w:sz="0" w:space="0" w:color="auto"/>
        <w:bottom w:val="none" w:sz="0" w:space="0" w:color="auto"/>
        <w:right w:val="none" w:sz="0" w:space="0" w:color="auto"/>
      </w:divBdr>
    </w:div>
    <w:div w:id="610667701">
      <w:bodyDiv w:val="1"/>
      <w:marLeft w:val="0"/>
      <w:marRight w:val="0"/>
      <w:marTop w:val="0"/>
      <w:marBottom w:val="0"/>
      <w:divBdr>
        <w:top w:val="none" w:sz="0" w:space="0" w:color="auto"/>
        <w:left w:val="none" w:sz="0" w:space="0" w:color="auto"/>
        <w:bottom w:val="none" w:sz="0" w:space="0" w:color="auto"/>
        <w:right w:val="none" w:sz="0" w:space="0" w:color="auto"/>
      </w:divBdr>
    </w:div>
    <w:div w:id="613485821">
      <w:bodyDiv w:val="1"/>
      <w:marLeft w:val="0"/>
      <w:marRight w:val="0"/>
      <w:marTop w:val="0"/>
      <w:marBottom w:val="0"/>
      <w:divBdr>
        <w:top w:val="none" w:sz="0" w:space="0" w:color="auto"/>
        <w:left w:val="none" w:sz="0" w:space="0" w:color="auto"/>
        <w:bottom w:val="none" w:sz="0" w:space="0" w:color="auto"/>
        <w:right w:val="none" w:sz="0" w:space="0" w:color="auto"/>
      </w:divBdr>
    </w:div>
    <w:div w:id="703409610">
      <w:bodyDiv w:val="1"/>
      <w:marLeft w:val="0"/>
      <w:marRight w:val="0"/>
      <w:marTop w:val="0"/>
      <w:marBottom w:val="0"/>
      <w:divBdr>
        <w:top w:val="none" w:sz="0" w:space="0" w:color="auto"/>
        <w:left w:val="none" w:sz="0" w:space="0" w:color="auto"/>
        <w:bottom w:val="none" w:sz="0" w:space="0" w:color="auto"/>
        <w:right w:val="none" w:sz="0" w:space="0" w:color="auto"/>
      </w:divBdr>
    </w:div>
    <w:div w:id="769354764">
      <w:bodyDiv w:val="1"/>
      <w:marLeft w:val="0"/>
      <w:marRight w:val="0"/>
      <w:marTop w:val="0"/>
      <w:marBottom w:val="0"/>
      <w:divBdr>
        <w:top w:val="none" w:sz="0" w:space="0" w:color="auto"/>
        <w:left w:val="none" w:sz="0" w:space="0" w:color="auto"/>
        <w:bottom w:val="none" w:sz="0" w:space="0" w:color="auto"/>
        <w:right w:val="none" w:sz="0" w:space="0" w:color="auto"/>
      </w:divBdr>
    </w:div>
    <w:div w:id="802234204">
      <w:bodyDiv w:val="1"/>
      <w:marLeft w:val="0"/>
      <w:marRight w:val="0"/>
      <w:marTop w:val="0"/>
      <w:marBottom w:val="0"/>
      <w:divBdr>
        <w:top w:val="none" w:sz="0" w:space="0" w:color="auto"/>
        <w:left w:val="none" w:sz="0" w:space="0" w:color="auto"/>
        <w:bottom w:val="none" w:sz="0" w:space="0" w:color="auto"/>
        <w:right w:val="none" w:sz="0" w:space="0" w:color="auto"/>
      </w:divBdr>
    </w:div>
    <w:div w:id="821389833">
      <w:bodyDiv w:val="1"/>
      <w:marLeft w:val="0"/>
      <w:marRight w:val="0"/>
      <w:marTop w:val="0"/>
      <w:marBottom w:val="0"/>
      <w:divBdr>
        <w:top w:val="none" w:sz="0" w:space="0" w:color="auto"/>
        <w:left w:val="none" w:sz="0" w:space="0" w:color="auto"/>
        <w:bottom w:val="none" w:sz="0" w:space="0" w:color="auto"/>
        <w:right w:val="none" w:sz="0" w:space="0" w:color="auto"/>
      </w:divBdr>
    </w:div>
    <w:div w:id="881477994">
      <w:bodyDiv w:val="1"/>
      <w:marLeft w:val="0"/>
      <w:marRight w:val="0"/>
      <w:marTop w:val="0"/>
      <w:marBottom w:val="0"/>
      <w:divBdr>
        <w:top w:val="none" w:sz="0" w:space="0" w:color="auto"/>
        <w:left w:val="none" w:sz="0" w:space="0" w:color="auto"/>
        <w:bottom w:val="none" w:sz="0" w:space="0" w:color="auto"/>
        <w:right w:val="none" w:sz="0" w:space="0" w:color="auto"/>
      </w:divBdr>
    </w:div>
    <w:div w:id="884560567">
      <w:bodyDiv w:val="1"/>
      <w:marLeft w:val="0"/>
      <w:marRight w:val="0"/>
      <w:marTop w:val="0"/>
      <w:marBottom w:val="0"/>
      <w:divBdr>
        <w:top w:val="none" w:sz="0" w:space="0" w:color="auto"/>
        <w:left w:val="none" w:sz="0" w:space="0" w:color="auto"/>
        <w:bottom w:val="none" w:sz="0" w:space="0" w:color="auto"/>
        <w:right w:val="none" w:sz="0" w:space="0" w:color="auto"/>
      </w:divBdr>
    </w:div>
    <w:div w:id="906187985">
      <w:bodyDiv w:val="1"/>
      <w:marLeft w:val="0"/>
      <w:marRight w:val="0"/>
      <w:marTop w:val="0"/>
      <w:marBottom w:val="0"/>
      <w:divBdr>
        <w:top w:val="none" w:sz="0" w:space="0" w:color="auto"/>
        <w:left w:val="none" w:sz="0" w:space="0" w:color="auto"/>
        <w:bottom w:val="none" w:sz="0" w:space="0" w:color="auto"/>
        <w:right w:val="none" w:sz="0" w:space="0" w:color="auto"/>
      </w:divBdr>
    </w:div>
    <w:div w:id="923685350">
      <w:bodyDiv w:val="1"/>
      <w:marLeft w:val="0"/>
      <w:marRight w:val="0"/>
      <w:marTop w:val="0"/>
      <w:marBottom w:val="0"/>
      <w:divBdr>
        <w:top w:val="none" w:sz="0" w:space="0" w:color="auto"/>
        <w:left w:val="none" w:sz="0" w:space="0" w:color="auto"/>
        <w:bottom w:val="none" w:sz="0" w:space="0" w:color="auto"/>
        <w:right w:val="none" w:sz="0" w:space="0" w:color="auto"/>
      </w:divBdr>
    </w:div>
    <w:div w:id="933780238">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79964372">
      <w:bodyDiv w:val="1"/>
      <w:marLeft w:val="0"/>
      <w:marRight w:val="0"/>
      <w:marTop w:val="0"/>
      <w:marBottom w:val="0"/>
      <w:divBdr>
        <w:top w:val="none" w:sz="0" w:space="0" w:color="auto"/>
        <w:left w:val="none" w:sz="0" w:space="0" w:color="auto"/>
        <w:bottom w:val="none" w:sz="0" w:space="0" w:color="auto"/>
        <w:right w:val="none" w:sz="0" w:space="0" w:color="auto"/>
      </w:divBdr>
    </w:div>
    <w:div w:id="988634249">
      <w:bodyDiv w:val="1"/>
      <w:marLeft w:val="0"/>
      <w:marRight w:val="0"/>
      <w:marTop w:val="0"/>
      <w:marBottom w:val="0"/>
      <w:divBdr>
        <w:top w:val="none" w:sz="0" w:space="0" w:color="auto"/>
        <w:left w:val="none" w:sz="0" w:space="0" w:color="auto"/>
        <w:bottom w:val="none" w:sz="0" w:space="0" w:color="auto"/>
        <w:right w:val="none" w:sz="0" w:space="0" w:color="auto"/>
      </w:divBdr>
    </w:div>
    <w:div w:id="989331568">
      <w:bodyDiv w:val="1"/>
      <w:marLeft w:val="0"/>
      <w:marRight w:val="0"/>
      <w:marTop w:val="0"/>
      <w:marBottom w:val="0"/>
      <w:divBdr>
        <w:top w:val="none" w:sz="0" w:space="0" w:color="auto"/>
        <w:left w:val="none" w:sz="0" w:space="0" w:color="auto"/>
        <w:bottom w:val="none" w:sz="0" w:space="0" w:color="auto"/>
        <w:right w:val="none" w:sz="0" w:space="0" w:color="auto"/>
      </w:divBdr>
    </w:div>
    <w:div w:id="993490860">
      <w:bodyDiv w:val="1"/>
      <w:marLeft w:val="0"/>
      <w:marRight w:val="0"/>
      <w:marTop w:val="0"/>
      <w:marBottom w:val="0"/>
      <w:divBdr>
        <w:top w:val="none" w:sz="0" w:space="0" w:color="auto"/>
        <w:left w:val="none" w:sz="0" w:space="0" w:color="auto"/>
        <w:bottom w:val="none" w:sz="0" w:space="0" w:color="auto"/>
        <w:right w:val="none" w:sz="0" w:space="0" w:color="auto"/>
      </w:divBdr>
    </w:div>
    <w:div w:id="1036737098">
      <w:bodyDiv w:val="1"/>
      <w:marLeft w:val="0"/>
      <w:marRight w:val="0"/>
      <w:marTop w:val="0"/>
      <w:marBottom w:val="0"/>
      <w:divBdr>
        <w:top w:val="none" w:sz="0" w:space="0" w:color="auto"/>
        <w:left w:val="none" w:sz="0" w:space="0" w:color="auto"/>
        <w:bottom w:val="none" w:sz="0" w:space="0" w:color="auto"/>
        <w:right w:val="none" w:sz="0" w:space="0" w:color="auto"/>
      </w:divBdr>
    </w:div>
    <w:div w:id="1086727783">
      <w:bodyDiv w:val="1"/>
      <w:marLeft w:val="0"/>
      <w:marRight w:val="0"/>
      <w:marTop w:val="0"/>
      <w:marBottom w:val="0"/>
      <w:divBdr>
        <w:top w:val="none" w:sz="0" w:space="0" w:color="auto"/>
        <w:left w:val="none" w:sz="0" w:space="0" w:color="auto"/>
        <w:bottom w:val="none" w:sz="0" w:space="0" w:color="auto"/>
        <w:right w:val="none" w:sz="0" w:space="0" w:color="auto"/>
      </w:divBdr>
    </w:div>
    <w:div w:id="1089620674">
      <w:bodyDiv w:val="1"/>
      <w:marLeft w:val="0"/>
      <w:marRight w:val="0"/>
      <w:marTop w:val="0"/>
      <w:marBottom w:val="0"/>
      <w:divBdr>
        <w:top w:val="none" w:sz="0" w:space="0" w:color="auto"/>
        <w:left w:val="none" w:sz="0" w:space="0" w:color="auto"/>
        <w:bottom w:val="none" w:sz="0" w:space="0" w:color="auto"/>
        <w:right w:val="none" w:sz="0" w:space="0" w:color="auto"/>
      </w:divBdr>
    </w:div>
    <w:div w:id="1171143644">
      <w:bodyDiv w:val="1"/>
      <w:marLeft w:val="0"/>
      <w:marRight w:val="0"/>
      <w:marTop w:val="0"/>
      <w:marBottom w:val="0"/>
      <w:divBdr>
        <w:top w:val="none" w:sz="0" w:space="0" w:color="auto"/>
        <w:left w:val="none" w:sz="0" w:space="0" w:color="auto"/>
        <w:bottom w:val="none" w:sz="0" w:space="0" w:color="auto"/>
        <w:right w:val="none" w:sz="0" w:space="0" w:color="auto"/>
      </w:divBdr>
    </w:div>
    <w:div w:id="1280143578">
      <w:bodyDiv w:val="1"/>
      <w:marLeft w:val="0"/>
      <w:marRight w:val="0"/>
      <w:marTop w:val="0"/>
      <w:marBottom w:val="0"/>
      <w:divBdr>
        <w:top w:val="none" w:sz="0" w:space="0" w:color="auto"/>
        <w:left w:val="none" w:sz="0" w:space="0" w:color="auto"/>
        <w:bottom w:val="none" w:sz="0" w:space="0" w:color="auto"/>
        <w:right w:val="none" w:sz="0" w:space="0" w:color="auto"/>
      </w:divBdr>
    </w:div>
    <w:div w:id="1281766076">
      <w:bodyDiv w:val="1"/>
      <w:marLeft w:val="0"/>
      <w:marRight w:val="0"/>
      <w:marTop w:val="0"/>
      <w:marBottom w:val="0"/>
      <w:divBdr>
        <w:top w:val="none" w:sz="0" w:space="0" w:color="auto"/>
        <w:left w:val="none" w:sz="0" w:space="0" w:color="auto"/>
        <w:bottom w:val="none" w:sz="0" w:space="0" w:color="auto"/>
        <w:right w:val="none" w:sz="0" w:space="0" w:color="auto"/>
      </w:divBdr>
    </w:div>
    <w:div w:id="1302153758">
      <w:bodyDiv w:val="1"/>
      <w:marLeft w:val="0"/>
      <w:marRight w:val="0"/>
      <w:marTop w:val="0"/>
      <w:marBottom w:val="0"/>
      <w:divBdr>
        <w:top w:val="none" w:sz="0" w:space="0" w:color="auto"/>
        <w:left w:val="none" w:sz="0" w:space="0" w:color="auto"/>
        <w:bottom w:val="none" w:sz="0" w:space="0" w:color="auto"/>
        <w:right w:val="none" w:sz="0" w:space="0" w:color="auto"/>
      </w:divBdr>
    </w:div>
    <w:div w:id="1305086662">
      <w:bodyDiv w:val="1"/>
      <w:marLeft w:val="0"/>
      <w:marRight w:val="0"/>
      <w:marTop w:val="0"/>
      <w:marBottom w:val="0"/>
      <w:divBdr>
        <w:top w:val="none" w:sz="0" w:space="0" w:color="auto"/>
        <w:left w:val="none" w:sz="0" w:space="0" w:color="auto"/>
        <w:bottom w:val="none" w:sz="0" w:space="0" w:color="auto"/>
        <w:right w:val="none" w:sz="0" w:space="0" w:color="auto"/>
      </w:divBdr>
    </w:div>
    <w:div w:id="1329214693">
      <w:bodyDiv w:val="1"/>
      <w:marLeft w:val="0"/>
      <w:marRight w:val="0"/>
      <w:marTop w:val="0"/>
      <w:marBottom w:val="0"/>
      <w:divBdr>
        <w:top w:val="none" w:sz="0" w:space="0" w:color="auto"/>
        <w:left w:val="none" w:sz="0" w:space="0" w:color="auto"/>
        <w:bottom w:val="none" w:sz="0" w:space="0" w:color="auto"/>
        <w:right w:val="none" w:sz="0" w:space="0" w:color="auto"/>
      </w:divBdr>
    </w:div>
    <w:div w:id="1436828367">
      <w:bodyDiv w:val="1"/>
      <w:marLeft w:val="0"/>
      <w:marRight w:val="0"/>
      <w:marTop w:val="0"/>
      <w:marBottom w:val="0"/>
      <w:divBdr>
        <w:top w:val="none" w:sz="0" w:space="0" w:color="auto"/>
        <w:left w:val="none" w:sz="0" w:space="0" w:color="auto"/>
        <w:bottom w:val="none" w:sz="0" w:space="0" w:color="auto"/>
        <w:right w:val="none" w:sz="0" w:space="0" w:color="auto"/>
      </w:divBdr>
    </w:div>
    <w:div w:id="1457020202">
      <w:bodyDiv w:val="1"/>
      <w:marLeft w:val="0"/>
      <w:marRight w:val="0"/>
      <w:marTop w:val="0"/>
      <w:marBottom w:val="0"/>
      <w:divBdr>
        <w:top w:val="none" w:sz="0" w:space="0" w:color="auto"/>
        <w:left w:val="none" w:sz="0" w:space="0" w:color="auto"/>
        <w:bottom w:val="none" w:sz="0" w:space="0" w:color="auto"/>
        <w:right w:val="none" w:sz="0" w:space="0" w:color="auto"/>
      </w:divBdr>
    </w:div>
    <w:div w:id="1486970580">
      <w:bodyDiv w:val="1"/>
      <w:marLeft w:val="0"/>
      <w:marRight w:val="0"/>
      <w:marTop w:val="0"/>
      <w:marBottom w:val="0"/>
      <w:divBdr>
        <w:top w:val="none" w:sz="0" w:space="0" w:color="auto"/>
        <w:left w:val="none" w:sz="0" w:space="0" w:color="auto"/>
        <w:bottom w:val="none" w:sz="0" w:space="0" w:color="auto"/>
        <w:right w:val="none" w:sz="0" w:space="0" w:color="auto"/>
      </w:divBdr>
    </w:div>
    <w:div w:id="1493838789">
      <w:bodyDiv w:val="1"/>
      <w:marLeft w:val="0"/>
      <w:marRight w:val="0"/>
      <w:marTop w:val="0"/>
      <w:marBottom w:val="0"/>
      <w:divBdr>
        <w:top w:val="none" w:sz="0" w:space="0" w:color="auto"/>
        <w:left w:val="none" w:sz="0" w:space="0" w:color="auto"/>
        <w:bottom w:val="none" w:sz="0" w:space="0" w:color="auto"/>
        <w:right w:val="none" w:sz="0" w:space="0" w:color="auto"/>
      </w:divBdr>
    </w:div>
    <w:div w:id="1502893998">
      <w:bodyDiv w:val="1"/>
      <w:marLeft w:val="0"/>
      <w:marRight w:val="0"/>
      <w:marTop w:val="0"/>
      <w:marBottom w:val="0"/>
      <w:divBdr>
        <w:top w:val="none" w:sz="0" w:space="0" w:color="auto"/>
        <w:left w:val="none" w:sz="0" w:space="0" w:color="auto"/>
        <w:bottom w:val="none" w:sz="0" w:space="0" w:color="auto"/>
        <w:right w:val="none" w:sz="0" w:space="0" w:color="auto"/>
      </w:divBdr>
    </w:div>
    <w:div w:id="1512837581">
      <w:bodyDiv w:val="1"/>
      <w:marLeft w:val="0"/>
      <w:marRight w:val="0"/>
      <w:marTop w:val="0"/>
      <w:marBottom w:val="0"/>
      <w:divBdr>
        <w:top w:val="none" w:sz="0" w:space="0" w:color="auto"/>
        <w:left w:val="none" w:sz="0" w:space="0" w:color="auto"/>
        <w:bottom w:val="none" w:sz="0" w:space="0" w:color="auto"/>
        <w:right w:val="none" w:sz="0" w:space="0" w:color="auto"/>
      </w:divBdr>
    </w:div>
    <w:div w:id="1521506810">
      <w:bodyDiv w:val="1"/>
      <w:marLeft w:val="0"/>
      <w:marRight w:val="0"/>
      <w:marTop w:val="0"/>
      <w:marBottom w:val="0"/>
      <w:divBdr>
        <w:top w:val="none" w:sz="0" w:space="0" w:color="auto"/>
        <w:left w:val="none" w:sz="0" w:space="0" w:color="auto"/>
        <w:bottom w:val="none" w:sz="0" w:space="0" w:color="auto"/>
        <w:right w:val="none" w:sz="0" w:space="0" w:color="auto"/>
      </w:divBdr>
    </w:div>
    <w:div w:id="1674527142">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885754093">
      <w:bodyDiv w:val="1"/>
      <w:marLeft w:val="0"/>
      <w:marRight w:val="0"/>
      <w:marTop w:val="0"/>
      <w:marBottom w:val="0"/>
      <w:divBdr>
        <w:top w:val="none" w:sz="0" w:space="0" w:color="auto"/>
        <w:left w:val="none" w:sz="0" w:space="0" w:color="auto"/>
        <w:bottom w:val="none" w:sz="0" w:space="0" w:color="auto"/>
        <w:right w:val="none" w:sz="0" w:space="0" w:color="auto"/>
      </w:divBdr>
    </w:div>
    <w:div w:id="2022849852">
      <w:bodyDiv w:val="1"/>
      <w:marLeft w:val="0"/>
      <w:marRight w:val="0"/>
      <w:marTop w:val="0"/>
      <w:marBottom w:val="0"/>
      <w:divBdr>
        <w:top w:val="none" w:sz="0" w:space="0" w:color="auto"/>
        <w:left w:val="none" w:sz="0" w:space="0" w:color="auto"/>
        <w:bottom w:val="none" w:sz="0" w:space="0" w:color="auto"/>
        <w:right w:val="none" w:sz="0" w:space="0" w:color="auto"/>
      </w:divBdr>
    </w:div>
    <w:div w:id="2054302553">
      <w:bodyDiv w:val="1"/>
      <w:marLeft w:val="0"/>
      <w:marRight w:val="0"/>
      <w:marTop w:val="0"/>
      <w:marBottom w:val="0"/>
      <w:divBdr>
        <w:top w:val="none" w:sz="0" w:space="0" w:color="auto"/>
        <w:left w:val="none" w:sz="0" w:space="0" w:color="auto"/>
        <w:bottom w:val="none" w:sz="0" w:space="0" w:color="auto"/>
        <w:right w:val="none" w:sz="0" w:space="0" w:color="auto"/>
      </w:divBdr>
    </w:div>
    <w:div w:id="2058240768">
      <w:bodyDiv w:val="1"/>
      <w:marLeft w:val="0"/>
      <w:marRight w:val="0"/>
      <w:marTop w:val="0"/>
      <w:marBottom w:val="0"/>
      <w:divBdr>
        <w:top w:val="none" w:sz="0" w:space="0" w:color="auto"/>
        <w:left w:val="none" w:sz="0" w:space="0" w:color="auto"/>
        <w:bottom w:val="none" w:sz="0" w:space="0" w:color="auto"/>
        <w:right w:val="none" w:sz="0" w:space="0" w:color="auto"/>
      </w:divBdr>
    </w:div>
    <w:div w:id="2083061903">
      <w:bodyDiv w:val="1"/>
      <w:marLeft w:val="0"/>
      <w:marRight w:val="0"/>
      <w:marTop w:val="0"/>
      <w:marBottom w:val="0"/>
      <w:divBdr>
        <w:top w:val="none" w:sz="0" w:space="0" w:color="auto"/>
        <w:left w:val="none" w:sz="0" w:space="0" w:color="auto"/>
        <w:bottom w:val="none" w:sz="0" w:space="0" w:color="auto"/>
        <w:right w:val="none" w:sz="0" w:space="0" w:color="auto"/>
      </w:divBdr>
      <w:divsChild>
        <w:div w:id="1131903862">
          <w:marLeft w:val="150"/>
          <w:marRight w:val="0"/>
          <w:marTop w:val="150"/>
          <w:marBottom w:val="150"/>
          <w:divBdr>
            <w:top w:val="none" w:sz="0" w:space="0" w:color="auto"/>
            <w:left w:val="none" w:sz="0" w:space="0" w:color="auto"/>
            <w:bottom w:val="none" w:sz="0" w:space="0" w:color="auto"/>
            <w:right w:val="none" w:sz="0" w:space="0" w:color="auto"/>
          </w:divBdr>
        </w:div>
      </w:divsChild>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 w:id="2139030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 TargetMode="External"/><Relationship Id="rId5" Type="http://schemas.openxmlformats.org/officeDocument/2006/relationships/settings" Target="settings.xml"/><Relationship Id="rId10" Type="http://schemas.openxmlformats.org/officeDocument/2006/relationships/hyperlink" Target="http://pandia.ru/text/categ/wiki/001/185.php" TargetMode="External"/><Relationship Id="rId4" Type="http://schemas.microsoft.com/office/2007/relationships/stylesWithEffects" Target="stylesWithEffects.xml"/><Relationship Id="rId9" Type="http://schemas.openxmlformats.org/officeDocument/2006/relationships/hyperlink" Target="http://pandia.ru/text/categ/wiki/001/266.ph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940C8-0402-4589-AB19-453AA7614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2675</TotalTime>
  <Pages>25</Pages>
  <Words>9081</Words>
  <Characters>51768</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60728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216</cp:revision>
  <cp:lastPrinted>2017-11-13T10:46:00Z</cp:lastPrinted>
  <dcterms:created xsi:type="dcterms:W3CDTF">2015-09-14T08:32:00Z</dcterms:created>
  <dcterms:modified xsi:type="dcterms:W3CDTF">2022-09-07T08:22:00Z</dcterms:modified>
</cp:coreProperties>
</file>